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457" w:rsidRPr="00AA7499" w:rsidRDefault="003E4457" w:rsidP="003E4457">
      <w:pPr>
        <w:pStyle w:val="Heading2"/>
        <w:jc w:val="center"/>
      </w:pPr>
      <w:bookmarkStart w:id="0" w:name="_Toc422231561"/>
      <w:r>
        <w:t xml:space="preserve">APEC </w:t>
      </w:r>
      <w:r w:rsidRPr="00AA7499">
        <w:t>Project Monitoring Report</w:t>
      </w:r>
      <w:bookmarkEnd w:id="0"/>
    </w:p>
    <w:p w:rsidR="00C27647" w:rsidRDefault="00C27647" w:rsidP="003E4457">
      <w:pPr>
        <w:ind w:left="-720" w:right="-766"/>
        <w:contextualSpacing/>
        <w:rPr>
          <w:rStyle w:val="Run-inheading"/>
          <w:rFonts w:ascii="Arial" w:hAnsi="Arial" w:cs="Arial"/>
          <w:sz w:val="24"/>
          <w:szCs w:val="28"/>
        </w:rPr>
      </w:pPr>
    </w:p>
    <w:p w:rsidR="003E4457" w:rsidRPr="009F4734" w:rsidRDefault="003E4457" w:rsidP="003E4457">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3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29"/>
        <w:gridCol w:w="1846"/>
        <w:gridCol w:w="1670"/>
      </w:tblGrid>
      <w:tr w:rsidR="003E4457" w:rsidRPr="009F4734" w:rsidTr="00BE5B02">
        <w:trPr>
          <w:trHeight w:val="359"/>
        </w:trPr>
        <w:tc>
          <w:tcPr>
            <w:tcW w:w="1666" w:type="pct"/>
            <w:shd w:val="pct15" w:color="auto" w:fill="auto"/>
          </w:tcPr>
          <w:p w:rsidR="003E4457" w:rsidRPr="009F4734" w:rsidRDefault="003E4457" w:rsidP="00BE5B02">
            <w:pPr>
              <w:pStyle w:val="APECForm"/>
              <w:spacing w:before="0" w:after="0"/>
              <w:ind w:right="44"/>
              <w:contextualSpacing/>
              <w:jc w:val="right"/>
              <w:rPr>
                <w:rFonts w:cs="Arial"/>
                <w:lang w:val="en-US"/>
              </w:rPr>
            </w:pPr>
            <w:r w:rsidRPr="009F4734">
              <w:rPr>
                <w:rFonts w:cs="Arial"/>
                <w:b/>
                <w:lang w:val="en-US"/>
              </w:rPr>
              <w:t>Project number &amp; title:</w:t>
            </w:r>
          </w:p>
        </w:tc>
        <w:tc>
          <w:tcPr>
            <w:tcW w:w="3334" w:type="pct"/>
            <w:gridSpan w:val="3"/>
          </w:tcPr>
          <w:p w:rsidR="003E4457" w:rsidRPr="009F4734" w:rsidRDefault="00C55D24" w:rsidP="00C27647">
            <w:pPr>
              <w:pStyle w:val="APECForm"/>
              <w:spacing w:before="0" w:after="0"/>
              <w:ind w:right="-766"/>
              <w:contextualSpacing/>
              <w:rPr>
                <w:rFonts w:cs="Arial"/>
                <w:b/>
                <w:lang w:val="en-US"/>
              </w:rPr>
            </w:pPr>
            <w:r>
              <w:rPr>
                <w:rFonts w:cs="Arial"/>
                <w:b/>
                <w:lang w:val="en-US"/>
              </w:rPr>
              <w:t>EWG 17</w:t>
            </w:r>
            <w:r w:rsidR="00C27647">
              <w:rPr>
                <w:rFonts w:cs="Arial"/>
                <w:b/>
                <w:lang w:val="en-US"/>
              </w:rPr>
              <w:t xml:space="preserve"> </w:t>
            </w:r>
            <w:r w:rsidR="00936938" w:rsidRPr="00936938">
              <w:rPr>
                <w:rFonts w:cs="Arial"/>
                <w:b/>
                <w:lang w:val="en-US"/>
              </w:rPr>
              <w:t>2015A</w:t>
            </w:r>
            <w:r w:rsidR="00C27647">
              <w:rPr>
                <w:rFonts w:cs="Arial"/>
                <w:b/>
                <w:lang w:val="en-US"/>
              </w:rPr>
              <w:t xml:space="preserve"> – Renewable Energy Safety in APEC</w:t>
            </w:r>
          </w:p>
        </w:tc>
      </w:tr>
      <w:tr w:rsidR="003E4457" w:rsidRPr="009F4734" w:rsidTr="00BE5B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3E4457" w:rsidRPr="00F61B60" w:rsidRDefault="003E4457" w:rsidP="00BE5B02">
            <w:pPr>
              <w:pStyle w:val="APECForm"/>
              <w:spacing w:before="0" w:after="0"/>
              <w:ind w:right="44"/>
              <w:contextualSpacing/>
              <w:jc w:val="right"/>
              <w:rPr>
                <w:rFonts w:cs="Arial"/>
                <w:b/>
                <w:lang w:val="en-US"/>
              </w:rPr>
            </w:pPr>
            <w:r w:rsidRPr="00F61B60">
              <w:rPr>
                <w:rFonts w:cs="Arial"/>
                <w:b/>
                <w:lang w:val="en-US"/>
              </w:rPr>
              <w:t>Time period covered in report:</w:t>
            </w:r>
          </w:p>
        </w:tc>
        <w:tc>
          <w:tcPr>
            <w:tcW w:w="1515" w:type="pct"/>
            <w:tcBorders>
              <w:top w:val="single" w:sz="4" w:space="0" w:color="auto"/>
              <w:left w:val="single" w:sz="4" w:space="0" w:color="auto"/>
              <w:bottom w:val="single" w:sz="4" w:space="0" w:color="auto"/>
              <w:right w:val="single" w:sz="4" w:space="0" w:color="auto"/>
            </w:tcBorders>
          </w:tcPr>
          <w:p w:rsidR="003E4457" w:rsidRPr="00295875" w:rsidRDefault="00A2719F" w:rsidP="00F1553C">
            <w:pPr>
              <w:pStyle w:val="APECForm"/>
              <w:spacing w:before="0" w:after="0"/>
              <w:ind w:right="-766"/>
              <w:contextualSpacing/>
              <w:rPr>
                <w:rFonts w:cs="Arial"/>
                <w:lang w:val="en-US"/>
              </w:rPr>
            </w:pPr>
            <w:r w:rsidRPr="00A2719F">
              <w:rPr>
                <w:rFonts w:cs="Arial"/>
                <w:lang w:val="en-US"/>
              </w:rPr>
              <w:t xml:space="preserve">31 </w:t>
            </w:r>
            <w:r w:rsidR="00F1553C">
              <w:rPr>
                <w:rFonts w:cs="Browallia New"/>
                <w:lang w:val="en-US" w:bidi="th-TH"/>
              </w:rPr>
              <w:t>August</w:t>
            </w:r>
            <w:r w:rsidRPr="00A2719F">
              <w:rPr>
                <w:rFonts w:cs="Arial"/>
                <w:lang w:val="en-US"/>
              </w:rPr>
              <w:t xml:space="preserve"> 2016</w:t>
            </w:r>
          </w:p>
        </w:tc>
        <w:tc>
          <w:tcPr>
            <w:tcW w:w="955" w:type="pct"/>
            <w:tcBorders>
              <w:top w:val="single" w:sz="4" w:space="0" w:color="auto"/>
              <w:left w:val="single" w:sz="4" w:space="0" w:color="auto"/>
              <w:bottom w:val="single" w:sz="4" w:space="0" w:color="auto"/>
              <w:right w:val="single" w:sz="4" w:space="0" w:color="auto"/>
            </w:tcBorders>
            <w:shd w:val="clear" w:color="auto" w:fill="D9D9D9"/>
          </w:tcPr>
          <w:p w:rsidR="003E4457" w:rsidRPr="00295875" w:rsidRDefault="003E4457" w:rsidP="00BE5B02">
            <w:pPr>
              <w:pStyle w:val="APECForm"/>
              <w:spacing w:before="0" w:after="0"/>
              <w:ind w:right="-53"/>
              <w:contextualSpacing/>
              <w:jc w:val="right"/>
              <w:rPr>
                <w:rFonts w:cs="Arial"/>
                <w:b/>
                <w:lang w:val="en-US"/>
              </w:rPr>
            </w:pPr>
            <w:r w:rsidRPr="00295875">
              <w:rPr>
                <w:rFonts w:cs="Arial"/>
                <w:b/>
                <w:lang w:val="en-US"/>
              </w:rPr>
              <w:t>Date submitted:</w:t>
            </w:r>
          </w:p>
        </w:tc>
        <w:tc>
          <w:tcPr>
            <w:tcW w:w="864" w:type="pct"/>
            <w:tcBorders>
              <w:top w:val="single" w:sz="4" w:space="0" w:color="auto"/>
              <w:left w:val="single" w:sz="4" w:space="0" w:color="auto"/>
              <w:bottom w:val="single" w:sz="4" w:space="0" w:color="auto"/>
              <w:right w:val="single" w:sz="4" w:space="0" w:color="auto"/>
            </w:tcBorders>
          </w:tcPr>
          <w:p w:rsidR="003E4457" w:rsidRPr="00341971" w:rsidRDefault="00060E93" w:rsidP="00BE5B02">
            <w:pPr>
              <w:pStyle w:val="APECForm"/>
              <w:spacing w:before="0" w:after="0"/>
              <w:ind w:right="-766"/>
              <w:contextualSpacing/>
              <w:rPr>
                <w:rFonts w:cs="Arial"/>
                <w:lang w:val="en-US"/>
              </w:rPr>
            </w:pPr>
            <w:r>
              <w:rPr>
                <w:rFonts w:cs="Arial"/>
                <w:lang w:val="en-US"/>
              </w:rPr>
              <w:t>01 Feb 2016</w:t>
            </w:r>
          </w:p>
        </w:tc>
      </w:tr>
      <w:tr w:rsidR="003E4457" w:rsidRPr="009F4734" w:rsidTr="00BE5B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3E4457" w:rsidRPr="00295875" w:rsidRDefault="003E4457" w:rsidP="00BE5B02">
            <w:pPr>
              <w:pStyle w:val="APECForm"/>
              <w:spacing w:before="0" w:after="0"/>
              <w:ind w:right="44"/>
              <w:contextualSpacing/>
              <w:jc w:val="right"/>
              <w:rPr>
                <w:rFonts w:cs="Arial"/>
                <w:lang w:val="en-US"/>
              </w:rPr>
            </w:pPr>
            <w:r w:rsidRPr="00F61B60">
              <w:rPr>
                <w:rFonts w:cs="Arial"/>
                <w:b/>
                <w:lang w:val="en-US"/>
              </w:rPr>
              <w:t>Committee / WG / Fora:</w:t>
            </w:r>
          </w:p>
        </w:tc>
        <w:tc>
          <w:tcPr>
            <w:tcW w:w="3334" w:type="pct"/>
            <w:gridSpan w:val="3"/>
            <w:tcBorders>
              <w:top w:val="single" w:sz="4" w:space="0" w:color="auto"/>
              <w:left w:val="single" w:sz="4" w:space="0" w:color="auto"/>
              <w:bottom w:val="single" w:sz="4" w:space="0" w:color="auto"/>
              <w:right w:val="single" w:sz="4" w:space="0" w:color="auto"/>
            </w:tcBorders>
          </w:tcPr>
          <w:p w:rsidR="003E4457" w:rsidRPr="00C27647" w:rsidRDefault="00E130DA" w:rsidP="00BE5B02">
            <w:pPr>
              <w:pStyle w:val="APECForm"/>
              <w:spacing w:before="0" w:after="0"/>
              <w:ind w:right="-766"/>
              <w:contextualSpacing/>
              <w:rPr>
                <w:rFonts w:cs="Arial"/>
                <w:lang w:val="en-US"/>
              </w:rPr>
            </w:pPr>
            <w:r w:rsidRPr="00C27647">
              <w:rPr>
                <w:rFonts w:cs="Arial"/>
                <w:lang w:val="en-US"/>
              </w:rPr>
              <w:t>EGNRET/EWG</w:t>
            </w:r>
          </w:p>
        </w:tc>
      </w:tr>
      <w:tr w:rsidR="003E4457" w:rsidRPr="009F4734" w:rsidTr="00BE5B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3E4457" w:rsidRPr="00295875" w:rsidRDefault="003E4457" w:rsidP="00BE5B02">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334" w:type="pct"/>
            <w:gridSpan w:val="3"/>
            <w:tcBorders>
              <w:top w:val="single" w:sz="4" w:space="0" w:color="auto"/>
              <w:left w:val="single" w:sz="4" w:space="0" w:color="auto"/>
              <w:bottom w:val="single" w:sz="4" w:space="0" w:color="auto"/>
              <w:right w:val="single" w:sz="4" w:space="0" w:color="auto"/>
            </w:tcBorders>
          </w:tcPr>
          <w:p w:rsidR="003E4457" w:rsidRPr="00024EA0" w:rsidRDefault="00A2719F" w:rsidP="00BE5B02">
            <w:pPr>
              <w:pStyle w:val="APECForm"/>
              <w:spacing w:before="0" w:after="0"/>
              <w:ind w:right="-766"/>
              <w:contextualSpacing/>
              <w:rPr>
                <w:rFonts w:cs="Arial"/>
                <w:bCs w:val="0"/>
                <w:lang w:val="en-US"/>
              </w:rPr>
            </w:pPr>
            <w:proofErr w:type="spellStart"/>
            <w:r w:rsidRPr="00024EA0">
              <w:rPr>
                <w:rFonts w:cs="Arial"/>
                <w:bCs w:val="0"/>
                <w:lang w:val="en-US"/>
              </w:rPr>
              <w:t>TwarathSutabutr</w:t>
            </w:r>
            <w:proofErr w:type="spellEnd"/>
          </w:p>
          <w:p w:rsidR="005D4974" w:rsidRPr="00295875" w:rsidRDefault="005D4974" w:rsidP="00BE5B02">
            <w:pPr>
              <w:pStyle w:val="APECForm"/>
              <w:spacing w:before="0" w:after="0"/>
              <w:ind w:right="-766"/>
              <w:contextualSpacing/>
              <w:rPr>
                <w:rFonts w:cs="Arial"/>
                <w:b/>
                <w:lang w:val="en-US"/>
              </w:rPr>
            </w:pPr>
            <w:r w:rsidRPr="00024EA0">
              <w:rPr>
                <w:rFonts w:cs="Arial"/>
                <w:bCs w:val="0"/>
                <w:lang w:val="en-US"/>
              </w:rPr>
              <w:t>Ministry of Energy</w:t>
            </w:r>
          </w:p>
        </w:tc>
      </w:tr>
    </w:tbl>
    <w:p w:rsidR="003E4457" w:rsidRPr="00F61B60" w:rsidRDefault="003E4457" w:rsidP="003E4457">
      <w:pPr>
        <w:pStyle w:val="APECForm"/>
        <w:spacing w:before="0" w:after="0"/>
        <w:ind w:right="-766"/>
        <w:contextualSpacing/>
        <w:rPr>
          <w:rFonts w:cs="Arial"/>
          <w:b/>
          <w:lang w:val="en-US"/>
        </w:rPr>
      </w:pPr>
    </w:p>
    <w:p w:rsidR="003E4457" w:rsidRPr="00341971" w:rsidRDefault="003E4457" w:rsidP="003E4457">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rsidR="003E4457" w:rsidRPr="002311E3" w:rsidRDefault="003E4457" w:rsidP="003E4457">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 xml:space="preserve">answer each of the questions below to a maximum of </w:t>
      </w:r>
      <w:r w:rsidRPr="000C2A36">
        <w:rPr>
          <w:rFonts w:cs="Arial"/>
          <w:b/>
          <w:i/>
          <w:lang w:val="en-US"/>
        </w:rPr>
        <w:t>2-3 pages</w:t>
      </w:r>
      <w:r w:rsidRPr="002311E3">
        <w:rPr>
          <w:rFonts w:cs="Arial"/>
          <w:b/>
          <w:i/>
          <w:lang w:val="en-US"/>
        </w:rPr>
        <w:t>. If you have submitted previous Monitoring Reports, focus on progress since the last report.</w:t>
      </w:r>
    </w:p>
    <w:p w:rsidR="003E4457" w:rsidRPr="001A5864" w:rsidRDefault="003E4457" w:rsidP="003E4457">
      <w:pPr>
        <w:pStyle w:val="APECForm"/>
        <w:spacing w:before="0" w:after="0" w:line="240" w:lineRule="auto"/>
        <w:ind w:left="-720" w:right="-766"/>
        <w:contextualSpacing/>
        <w:rPr>
          <w:rFonts w:cs="Arial"/>
          <w:b/>
          <w:sz w:val="14"/>
          <w:szCs w:val="16"/>
          <w:lang w:val="en-US"/>
        </w:rPr>
      </w:pPr>
    </w:p>
    <w:p w:rsidR="003E4457" w:rsidRPr="009F4734" w:rsidRDefault="003E4457" w:rsidP="003E4457">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ab/>
      </w:r>
      <w:bookmarkStart w:id="1" w:name="_GoBack"/>
      <w:bookmarkEnd w:id="1"/>
    </w:p>
    <w:p w:rsidR="003E4457" w:rsidRPr="009F4734" w:rsidRDefault="003E4457" w:rsidP="003E4457">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sz w:val="20"/>
        </w:rPr>
        <w:t xml:space="preserve">On schedule:  </w:t>
      </w:r>
      <w:r w:rsidRPr="009F4734">
        <w:rPr>
          <w:rFonts w:ascii="Arial" w:hAnsi="Arial" w:cs="Arial"/>
          <w:b/>
          <w:sz w:val="20"/>
        </w:rPr>
        <w:t xml:space="preserve">NO </w:t>
      </w:r>
    </w:p>
    <w:p w:rsidR="003E4457" w:rsidRPr="003E4457" w:rsidRDefault="003E4457" w:rsidP="003E4457">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sz w:val="20"/>
        </w:rPr>
        <w:t xml:space="preserve">On budget:  </w:t>
      </w:r>
      <w:r w:rsidRPr="009F4734">
        <w:rPr>
          <w:rFonts w:ascii="Arial" w:hAnsi="Arial" w:cs="Arial"/>
          <w:b/>
          <w:sz w:val="20"/>
        </w:rPr>
        <w:t>YES</w:t>
      </w:r>
    </w:p>
    <w:p w:rsidR="003E4457" w:rsidRPr="009F4734" w:rsidRDefault="003E4457" w:rsidP="003E4457">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meet project objectives:  YES</w:t>
      </w:r>
    </w:p>
    <w:p w:rsidR="003E4457" w:rsidRPr="009F4734" w:rsidRDefault="003E4457" w:rsidP="003E4457">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rsidR="003E4457" w:rsidRPr="009F4734" w:rsidRDefault="003E4457" w:rsidP="003E4457">
      <w:pPr>
        <w:widowControl w:val="0"/>
        <w:tabs>
          <w:tab w:val="num" w:pos="-90"/>
        </w:tabs>
        <w:autoSpaceDE w:val="0"/>
        <w:autoSpaceDN w:val="0"/>
        <w:adjustRightInd w:val="0"/>
        <w:spacing w:after="0" w:line="240" w:lineRule="auto"/>
        <w:ind w:left="-720" w:right="-766"/>
        <w:rPr>
          <w:rFonts w:ascii="Arial" w:hAnsi="Arial" w:cs="Arial"/>
          <w:b/>
          <w:bCs/>
          <w:kern w:val="28"/>
          <w:sz w:val="20"/>
        </w:rPr>
      </w:pPr>
      <w:r w:rsidRPr="009F4734">
        <w:rPr>
          <w:rFonts w:ascii="Arial" w:hAnsi="Arial" w:cs="Arial"/>
          <w:b/>
          <w:bCs/>
          <w:kern w:val="28"/>
          <w:sz w:val="20"/>
        </w:rPr>
        <w:t>If NO, provide details: How far off schedule, budget or objectives? What actions are being taken to resolve delays? What support is needed from your Committee or the Secretariat?</w:t>
      </w:r>
    </w:p>
    <w:p w:rsidR="003E4457" w:rsidRPr="009F4734" w:rsidRDefault="003E4457" w:rsidP="003E4457">
      <w:pPr>
        <w:widowControl w:val="0"/>
        <w:tabs>
          <w:tab w:val="num" w:pos="-90"/>
        </w:tabs>
        <w:autoSpaceDE w:val="0"/>
        <w:autoSpaceDN w:val="0"/>
        <w:adjustRightInd w:val="0"/>
        <w:spacing w:after="0" w:line="240" w:lineRule="auto"/>
        <w:ind w:left="-720" w:right="-766"/>
        <w:rPr>
          <w:rFonts w:ascii="Arial" w:hAnsi="Arial" w:cs="Arial"/>
          <w:b/>
          <w:bCs/>
          <w:kern w:val="28"/>
          <w:sz w:val="20"/>
        </w:rPr>
      </w:pPr>
    </w:p>
    <w:p w:rsidR="003E4457" w:rsidRPr="009054B8" w:rsidRDefault="00936938" w:rsidP="00C55D24">
      <w:pPr>
        <w:autoSpaceDE w:val="0"/>
        <w:autoSpaceDN w:val="0"/>
        <w:spacing w:after="0" w:line="240" w:lineRule="auto"/>
        <w:ind w:left="-720" w:right="-766" w:firstLine="11"/>
        <w:contextualSpacing/>
        <w:jc w:val="thaiDistribute"/>
        <w:rPr>
          <w:rFonts w:ascii="Arial" w:hAnsi="Arial"/>
          <w:sz w:val="20"/>
          <w:lang w:bidi="th-TH"/>
        </w:rPr>
      </w:pPr>
      <w:r>
        <w:rPr>
          <w:rFonts w:ascii="Arial" w:hAnsi="Arial" w:cs="Arial"/>
          <w:sz w:val="20"/>
        </w:rPr>
        <w:t>There are 5 meetings to be organized in five different economies (Thailand, Vietnam, the Philippines, Indonesia, and Malaysia). Currently, invitation for the 1</w:t>
      </w:r>
      <w:r w:rsidRPr="00936938">
        <w:rPr>
          <w:rFonts w:ascii="Arial" w:hAnsi="Arial" w:cs="Arial"/>
          <w:sz w:val="20"/>
          <w:vertAlign w:val="superscript"/>
        </w:rPr>
        <w:t>st</w:t>
      </w:r>
      <w:r>
        <w:rPr>
          <w:rFonts w:ascii="Arial" w:hAnsi="Arial" w:cs="Arial"/>
          <w:sz w:val="20"/>
        </w:rPr>
        <w:t xml:space="preserve"> meeting, which will be held in Thailand, has been sent to potential counterparts. </w:t>
      </w:r>
      <w:r w:rsidR="00E87F8C">
        <w:rPr>
          <w:rFonts w:ascii="Arial" w:hAnsi="Arial" w:cs="Arial"/>
          <w:sz w:val="20"/>
        </w:rPr>
        <w:t xml:space="preserve">Current status of the project is not on schedule. </w:t>
      </w:r>
      <w:r w:rsidR="003E4457" w:rsidRPr="00F12529">
        <w:rPr>
          <w:rFonts w:ascii="Arial" w:hAnsi="Arial" w:cs="Arial"/>
          <w:sz w:val="20"/>
        </w:rPr>
        <w:t>The 1</w:t>
      </w:r>
      <w:r w:rsidR="003E4457" w:rsidRPr="00F12529">
        <w:rPr>
          <w:rFonts w:ascii="Arial" w:hAnsi="Arial" w:cs="Arial"/>
          <w:sz w:val="20"/>
          <w:vertAlign w:val="superscript"/>
        </w:rPr>
        <w:t>st</w:t>
      </w:r>
      <w:r w:rsidR="00C92211" w:rsidRPr="00F12529">
        <w:rPr>
          <w:rFonts w:ascii="Arial" w:hAnsi="Arial" w:cs="Arial"/>
          <w:sz w:val="20"/>
        </w:rPr>
        <w:t xml:space="preserve">meeting with stakeholders </w:t>
      </w:r>
      <w:r w:rsidR="00A76E5D">
        <w:rPr>
          <w:rFonts w:ascii="Arial" w:hAnsi="Arial" w:cs="Arial"/>
          <w:sz w:val="20"/>
        </w:rPr>
        <w:t xml:space="preserve">planned to be </w:t>
      </w:r>
      <w:r w:rsidR="008C5755">
        <w:rPr>
          <w:rFonts w:ascii="Arial" w:hAnsi="Arial" w:cs="Arial"/>
          <w:sz w:val="20"/>
        </w:rPr>
        <w:t xml:space="preserve">held </w:t>
      </w:r>
      <w:r>
        <w:rPr>
          <w:rFonts w:ascii="Arial" w:hAnsi="Arial" w:cs="Arial"/>
          <w:sz w:val="20"/>
        </w:rPr>
        <w:t>in</w:t>
      </w:r>
      <w:r w:rsidR="00A76E5D">
        <w:rPr>
          <w:rFonts w:ascii="Arial" w:hAnsi="Arial" w:cs="Arial"/>
          <w:sz w:val="20"/>
        </w:rPr>
        <w:t xml:space="preserve"> January or February</w:t>
      </w:r>
      <w:r>
        <w:rPr>
          <w:rFonts w:ascii="Arial" w:hAnsi="Arial" w:cs="Arial"/>
          <w:sz w:val="20"/>
        </w:rPr>
        <w:t xml:space="preserve">. However, </w:t>
      </w:r>
      <w:r w:rsidR="00A76E5D">
        <w:rPr>
          <w:rFonts w:ascii="Arial" w:hAnsi="Arial" w:cs="Arial"/>
          <w:sz w:val="20"/>
        </w:rPr>
        <w:t>it</w:t>
      </w:r>
      <w:r w:rsidR="003E4457" w:rsidRPr="00F12529">
        <w:rPr>
          <w:rFonts w:ascii="Arial" w:hAnsi="Arial" w:cs="Arial"/>
          <w:sz w:val="20"/>
        </w:rPr>
        <w:t xml:space="preserve">is </w:t>
      </w:r>
      <w:r w:rsidR="00A76E5D">
        <w:rPr>
          <w:rFonts w:ascii="Arial" w:hAnsi="Arial" w:cs="Browallia New"/>
          <w:sz w:val="20"/>
          <w:lang w:bidi="th-TH"/>
        </w:rPr>
        <w:t xml:space="preserve">considered </w:t>
      </w:r>
      <w:r w:rsidR="00A76E5D">
        <w:rPr>
          <w:rFonts w:ascii="Arial" w:hAnsi="Arial" w:cs="Arial"/>
          <w:sz w:val="20"/>
        </w:rPr>
        <w:t xml:space="preserve">to organizethe meeting </w:t>
      </w:r>
      <w:r w:rsidR="00A57F6A">
        <w:rPr>
          <w:rFonts w:ascii="Arial" w:hAnsi="Arial" w:cs="Arial"/>
          <w:sz w:val="20"/>
        </w:rPr>
        <w:t>in</w:t>
      </w:r>
      <w:r w:rsidR="00E87F8C">
        <w:rPr>
          <w:rFonts w:ascii="Arial" w:hAnsi="Arial" w:cs="Arial"/>
          <w:sz w:val="20"/>
        </w:rPr>
        <w:t xml:space="preserve">April, </w:t>
      </w:r>
      <w:r w:rsidR="00E87F8C" w:rsidRPr="009054B8">
        <w:rPr>
          <w:rFonts w:ascii="Arial" w:hAnsi="Arial" w:cs="Arial"/>
          <w:sz w:val="20"/>
        </w:rPr>
        <w:t>2016</w:t>
      </w:r>
      <w:r>
        <w:rPr>
          <w:rFonts w:ascii="Arial" w:hAnsi="Arial" w:cs="Arial"/>
          <w:sz w:val="20"/>
        </w:rPr>
        <w:t>, which is 2 months delayed. The contractor has adjusted the project work plan so that the project can be finished in time. There is no urgent need for the Secretariat actions.</w:t>
      </w:r>
    </w:p>
    <w:p w:rsidR="003E4457" w:rsidRPr="00295875" w:rsidRDefault="003E4457" w:rsidP="003E4457">
      <w:pPr>
        <w:tabs>
          <w:tab w:val="left" w:pos="-720"/>
        </w:tabs>
        <w:suppressAutoHyphens/>
        <w:spacing w:after="0" w:line="240" w:lineRule="auto"/>
        <w:ind w:left="-720" w:right="-766"/>
        <w:contextualSpacing/>
        <w:rPr>
          <w:rFonts w:ascii="Arial" w:hAnsi="Arial" w:cs="Arial"/>
          <w:sz w:val="20"/>
        </w:rPr>
      </w:pPr>
      <w:r w:rsidRPr="00295875">
        <w:rPr>
          <w:rFonts w:ascii="Arial" w:hAnsi="Arial" w:cs="Arial"/>
          <w:sz w:val="20"/>
        </w:rPr>
        <w:tab/>
      </w:r>
    </w:p>
    <w:p w:rsidR="003E4457" w:rsidRPr="00E57D2E" w:rsidRDefault="003E4457" w:rsidP="003E445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rsidR="003E4457" w:rsidRPr="002311E3" w:rsidRDefault="003E4457" w:rsidP="003E4457">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rsidR="003E4457" w:rsidRPr="009F4734" w:rsidRDefault="003E4457" w:rsidP="003E4457">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What outputs (e.g. agenda, report, workshop, tools, and best practices) have been delivered? How have/are these outpu</w:t>
      </w:r>
      <w:r w:rsidRPr="009F4734">
        <w:rPr>
          <w:rFonts w:ascii="Arial" w:hAnsi="Arial" w:cs="Arial"/>
          <w:b/>
          <w:sz w:val="20"/>
        </w:rPr>
        <w:t>ts being utilized?</w:t>
      </w:r>
    </w:p>
    <w:p w:rsidR="00C55D24" w:rsidRDefault="00C55D24" w:rsidP="003E4457">
      <w:pPr>
        <w:autoSpaceDE w:val="0"/>
        <w:autoSpaceDN w:val="0"/>
        <w:spacing w:after="0" w:line="240" w:lineRule="auto"/>
        <w:ind w:left="-720" w:right="-766"/>
        <w:contextualSpacing/>
        <w:rPr>
          <w:rFonts w:ascii="Arial" w:hAnsi="Arial"/>
          <w:sz w:val="20"/>
          <w:lang w:bidi="th-TH"/>
        </w:rPr>
      </w:pPr>
    </w:p>
    <w:p w:rsidR="00A57F6A" w:rsidRDefault="00A57F6A" w:rsidP="00C55D24">
      <w:pPr>
        <w:autoSpaceDE w:val="0"/>
        <w:autoSpaceDN w:val="0"/>
        <w:spacing w:after="0" w:line="240" w:lineRule="auto"/>
        <w:ind w:left="-720" w:right="-766"/>
        <w:contextualSpacing/>
        <w:jc w:val="thaiDistribute"/>
        <w:rPr>
          <w:rFonts w:ascii="Arial" w:hAnsi="Arial"/>
          <w:sz w:val="20"/>
          <w:lang w:bidi="th-TH"/>
        </w:rPr>
      </w:pPr>
      <w:r>
        <w:rPr>
          <w:rFonts w:ascii="Arial" w:hAnsi="Arial"/>
          <w:sz w:val="20"/>
          <w:lang w:bidi="th-TH"/>
        </w:rPr>
        <w:t>There is an adjustment made to the 1</w:t>
      </w:r>
      <w:r w:rsidRPr="00A57F6A">
        <w:rPr>
          <w:rFonts w:ascii="Arial" w:hAnsi="Arial"/>
          <w:sz w:val="20"/>
          <w:vertAlign w:val="superscript"/>
          <w:lang w:bidi="th-TH"/>
        </w:rPr>
        <w:t>st</w:t>
      </w:r>
      <w:r>
        <w:rPr>
          <w:rFonts w:ascii="Arial" w:hAnsi="Arial"/>
          <w:sz w:val="20"/>
          <w:lang w:bidi="th-TH"/>
        </w:rPr>
        <w:t xml:space="preserve"> meeting of this project. The 1</w:t>
      </w:r>
      <w:r w:rsidRPr="00A57F6A">
        <w:rPr>
          <w:rFonts w:ascii="Arial" w:hAnsi="Arial"/>
          <w:sz w:val="20"/>
          <w:vertAlign w:val="superscript"/>
          <w:lang w:bidi="th-TH"/>
        </w:rPr>
        <w:t>st</w:t>
      </w:r>
      <w:r>
        <w:rPr>
          <w:rFonts w:ascii="Arial" w:hAnsi="Arial"/>
          <w:sz w:val="20"/>
          <w:lang w:bidi="th-TH"/>
        </w:rPr>
        <w:t xml:space="preserve"> meeting is a</w:t>
      </w:r>
      <w:r w:rsidRPr="00A57F6A">
        <w:rPr>
          <w:rFonts w:ascii="Arial" w:hAnsi="Arial"/>
          <w:sz w:val="20"/>
          <w:lang w:bidi="th-TH"/>
        </w:rPr>
        <w:t xml:space="preserve"> training session</w:t>
      </w:r>
      <w:r>
        <w:rPr>
          <w:rFonts w:ascii="Arial" w:hAnsi="Arial"/>
          <w:sz w:val="20"/>
          <w:lang w:bidi="th-TH"/>
        </w:rPr>
        <w:t>, which</w:t>
      </w:r>
      <w:r w:rsidRPr="00A57F6A">
        <w:rPr>
          <w:rFonts w:ascii="Arial" w:hAnsi="Arial"/>
          <w:sz w:val="20"/>
          <w:lang w:bidi="th-TH"/>
        </w:rPr>
        <w:t xml:space="preserve"> will be organized in Chiang Mai, Thailand. There are 2 groups of participants, which are government offices, and energy volunteers. The participants from Thailand will </w:t>
      </w:r>
      <w:r w:rsidR="002660CD">
        <w:rPr>
          <w:rFonts w:ascii="Arial" w:hAnsi="Arial"/>
          <w:sz w:val="20"/>
          <w:lang w:bidi="th-TH"/>
        </w:rPr>
        <w:t>share</w:t>
      </w:r>
      <w:r w:rsidRPr="00A57F6A">
        <w:rPr>
          <w:rFonts w:ascii="Arial" w:hAnsi="Arial"/>
          <w:sz w:val="20"/>
          <w:lang w:bidi="th-TH"/>
        </w:rPr>
        <w:t xml:space="preserve"> their experiences of RET safety</w:t>
      </w:r>
      <w:r w:rsidR="002660CD">
        <w:rPr>
          <w:rFonts w:ascii="Arial" w:hAnsi="Arial"/>
          <w:sz w:val="20"/>
          <w:lang w:bidi="th-TH"/>
        </w:rPr>
        <w:t xml:space="preserve"> cases</w:t>
      </w:r>
      <w:r w:rsidRPr="00A57F6A">
        <w:rPr>
          <w:rFonts w:ascii="Arial" w:hAnsi="Arial"/>
          <w:sz w:val="20"/>
          <w:lang w:bidi="th-TH"/>
        </w:rPr>
        <w:t xml:space="preserve"> in Thailand. </w:t>
      </w:r>
      <w:r w:rsidR="002660CD">
        <w:rPr>
          <w:rFonts w:ascii="Arial" w:hAnsi="Arial"/>
          <w:sz w:val="20"/>
          <w:lang w:bidi="th-TH"/>
        </w:rPr>
        <w:t>S</w:t>
      </w:r>
      <w:r w:rsidRPr="00A57F6A">
        <w:rPr>
          <w:rFonts w:ascii="Arial" w:hAnsi="Arial"/>
          <w:sz w:val="20"/>
          <w:lang w:bidi="th-TH"/>
        </w:rPr>
        <w:t xml:space="preserve">elected Thai participants </w:t>
      </w:r>
      <w:r w:rsidR="002660CD">
        <w:rPr>
          <w:rFonts w:ascii="Arial" w:hAnsi="Arial"/>
          <w:sz w:val="20"/>
          <w:lang w:bidi="th-TH"/>
        </w:rPr>
        <w:t>are</w:t>
      </w:r>
      <w:r w:rsidRPr="00A57F6A">
        <w:rPr>
          <w:rFonts w:ascii="Arial" w:hAnsi="Arial"/>
          <w:sz w:val="20"/>
          <w:lang w:bidi="th-TH"/>
        </w:rPr>
        <w:t xml:space="preserve"> experienced on RET safety promotion. For participants form other economies, they will be asked to prepare cases of RET accidents for sharing during discussion as well. Issues such as causes of accidents, prevention, persons with high risk of accident, and communication strategies will be discussed. Hand-on activities will be pro</w:t>
      </w:r>
      <w:r>
        <w:rPr>
          <w:rFonts w:ascii="Arial" w:hAnsi="Arial"/>
          <w:sz w:val="20"/>
          <w:lang w:bidi="th-TH"/>
        </w:rPr>
        <w:t>vided for better understanding.</w:t>
      </w:r>
    </w:p>
    <w:p w:rsidR="00A57F6A" w:rsidRDefault="00A57F6A" w:rsidP="003E4457">
      <w:pPr>
        <w:autoSpaceDE w:val="0"/>
        <w:autoSpaceDN w:val="0"/>
        <w:spacing w:after="0" w:line="240" w:lineRule="auto"/>
        <w:ind w:left="-720" w:right="-766"/>
        <w:contextualSpacing/>
        <w:rPr>
          <w:rFonts w:ascii="Arial" w:hAnsi="Arial"/>
          <w:sz w:val="20"/>
          <w:lang w:bidi="th-TH"/>
        </w:rPr>
      </w:pPr>
    </w:p>
    <w:p w:rsidR="003E4457" w:rsidRPr="008C5755" w:rsidRDefault="00A57F6A" w:rsidP="003E4457">
      <w:pPr>
        <w:autoSpaceDE w:val="0"/>
        <w:autoSpaceDN w:val="0"/>
        <w:spacing w:after="0" w:line="240" w:lineRule="auto"/>
        <w:ind w:left="-720" w:right="-766"/>
        <w:contextualSpacing/>
        <w:rPr>
          <w:rFonts w:ascii="Arial" w:hAnsi="Arial"/>
          <w:sz w:val="20"/>
          <w:cs/>
          <w:lang w:bidi="th-TH"/>
        </w:rPr>
      </w:pPr>
      <w:r>
        <w:rPr>
          <w:rFonts w:ascii="Arial" w:hAnsi="Arial"/>
          <w:sz w:val="20"/>
          <w:lang w:bidi="th-TH"/>
        </w:rPr>
        <w:t>At this stage, no output could be delivered.</w:t>
      </w:r>
    </w:p>
    <w:p w:rsidR="003E4457" w:rsidRPr="00F61B60" w:rsidRDefault="003E4457" w:rsidP="003E4457">
      <w:pPr>
        <w:autoSpaceDE w:val="0"/>
        <w:autoSpaceDN w:val="0"/>
        <w:spacing w:after="0" w:line="240" w:lineRule="auto"/>
        <w:ind w:left="-720" w:right="-766"/>
        <w:contextualSpacing/>
        <w:rPr>
          <w:rFonts w:ascii="Arial" w:hAnsi="Arial" w:cs="Arial"/>
          <w:b/>
          <w:sz w:val="20"/>
        </w:rPr>
      </w:pPr>
    </w:p>
    <w:p w:rsidR="003E4457" w:rsidRPr="00341971" w:rsidRDefault="003E4457" w:rsidP="003E445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w:t>
      </w:r>
      <w:r w:rsidRPr="009054B8">
        <w:rPr>
          <w:rFonts w:ascii="Arial" w:hAnsi="Arial" w:cs="Arial"/>
          <w:b/>
          <w:sz w:val="20"/>
        </w:rPr>
        <w:t>Has baseline information or evaluation results been collected?</w:t>
      </w:r>
      <w:r w:rsidRPr="00341971">
        <w:rPr>
          <w:rFonts w:ascii="Arial" w:hAnsi="Arial" w:cs="Arial"/>
          <w:b/>
          <w:sz w:val="20"/>
        </w:rPr>
        <w:t xml:space="preserve"> How will any potential impacts on gender be measured? If relevant please provide details.</w:t>
      </w:r>
    </w:p>
    <w:p w:rsidR="00E3606C" w:rsidRDefault="00E3606C" w:rsidP="003E4457">
      <w:pPr>
        <w:suppressAutoHyphens/>
        <w:autoSpaceDE w:val="0"/>
        <w:autoSpaceDN w:val="0"/>
        <w:spacing w:after="0" w:line="240" w:lineRule="auto"/>
        <w:ind w:left="-720" w:right="-766"/>
        <w:contextualSpacing/>
        <w:rPr>
          <w:rFonts w:ascii="Arial" w:hAnsi="Arial" w:cs="Arial"/>
          <w:b/>
          <w:sz w:val="20"/>
        </w:rPr>
      </w:pPr>
    </w:p>
    <w:p w:rsidR="003E4457" w:rsidRPr="00C55D24" w:rsidRDefault="003B3BE4" w:rsidP="00C55D24">
      <w:pPr>
        <w:suppressAutoHyphens/>
        <w:autoSpaceDE w:val="0"/>
        <w:autoSpaceDN w:val="0"/>
        <w:spacing w:after="0" w:line="240" w:lineRule="auto"/>
        <w:ind w:left="-720" w:right="-766"/>
        <w:contextualSpacing/>
        <w:jc w:val="thaiDistribute"/>
        <w:rPr>
          <w:rFonts w:ascii="Arial" w:hAnsi="Arial"/>
          <w:bCs/>
          <w:sz w:val="20"/>
          <w:cs/>
          <w:lang w:bidi="th-TH"/>
        </w:rPr>
      </w:pPr>
      <w:r>
        <w:rPr>
          <w:rFonts w:ascii="Arial" w:hAnsi="Arial" w:cs="Arial"/>
          <w:bCs/>
          <w:sz w:val="20"/>
        </w:rPr>
        <w:t>The indicator</w:t>
      </w:r>
      <w:r w:rsidR="00E3606C" w:rsidRPr="00E3606C">
        <w:rPr>
          <w:rFonts w:ascii="Arial" w:hAnsi="Arial" w:cs="Arial"/>
          <w:bCs/>
          <w:sz w:val="20"/>
        </w:rPr>
        <w:t xml:space="preserve"> develope</w:t>
      </w:r>
      <w:r w:rsidR="00F07C07">
        <w:rPr>
          <w:rFonts w:ascii="Arial" w:hAnsi="Arial" w:cs="Arial"/>
          <w:bCs/>
          <w:sz w:val="20"/>
        </w:rPr>
        <w:t xml:space="preserve">d to measure progress/success are the </w:t>
      </w:r>
      <w:r w:rsidR="00F07C07" w:rsidRPr="00E3606C">
        <w:rPr>
          <w:rFonts w:ascii="Arial" w:hAnsi="Arial" w:cs="Arial"/>
          <w:bCs/>
          <w:sz w:val="20"/>
        </w:rPr>
        <w:t>participating community-based energy volunteers</w:t>
      </w:r>
      <w:r w:rsidR="00F07C07">
        <w:rPr>
          <w:rFonts w:ascii="Arial" w:hAnsi="Arial" w:cs="Arial"/>
          <w:bCs/>
          <w:sz w:val="20"/>
        </w:rPr>
        <w:t xml:space="preserve"> understand in RET safety, and chosen APEC economies established long term planning for RET safety.</w:t>
      </w:r>
      <w:r w:rsidR="00A57F6A">
        <w:rPr>
          <w:rFonts w:ascii="Arial" w:hAnsi="Arial" w:cs="Arial"/>
          <w:bCs/>
          <w:sz w:val="20"/>
        </w:rPr>
        <w:t>The information for these indicators will be collected in the final meeting of this project. Impacts on gender will be measured by the number of participants in this project.</w:t>
      </w:r>
    </w:p>
    <w:p w:rsidR="003E4457" w:rsidRPr="00E57D2E" w:rsidRDefault="003E4457" w:rsidP="003E445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lastRenderedPageBreak/>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rsidR="003E4457" w:rsidRPr="002311E3" w:rsidRDefault="003E4457" w:rsidP="003E4457">
      <w:pPr>
        <w:suppressAutoHyphens/>
        <w:autoSpaceDE w:val="0"/>
        <w:autoSpaceDN w:val="0"/>
        <w:spacing w:after="0" w:line="240" w:lineRule="auto"/>
        <w:ind w:left="-720" w:right="-766"/>
        <w:contextualSpacing/>
        <w:rPr>
          <w:rFonts w:ascii="Arial" w:hAnsi="Arial" w:cs="Arial"/>
          <w:sz w:val="20"/>
        </w:rPr>
      </w:pPr>
    </w:p>
    <w:p w:rsidR="003E4457" w:rsidRDefault="00A57F6A" w:rsidP="003E4457">
      <w:pPr>
        <w:autoSpaceDE w:val="0"/>
        <w:autoSpaceDN w:val="0"/>
        <w:spacing w:after="0" w:line="240" w:lineRule="auto"/>
        <w:ind w:left="-720" w:right="-766"/>
        <w:contextualSpacing/>
        <w:rPr>
          <w:rFonts w:ascii="Arial" w:hAnsi="Arial" w:cs="Arial"/>
          <w:bCs/>
          <w:sz w:val="20"/>
        </w:rPr>
      </w:pPr>
      <w:r>
        <w:rPr>
          <w:rFonts w:ascii="Arial" w:hAnsi="Arial" w:cs="Arial"/>
          <w:bCs/>
          <w:sz w:val="20"/>
          <w:lang w:val="en-AU"/>
        </w:rPr>
        <w:t>Currently, t</w:t>
      </w:r>
      <w:r w:rsidRPr="00A57F6A">
        <w:rPr>
          <w:rFonts w:ascii="Arial" w:hAnsi="Arial" w:cs="Arial"/>
          <w:bCs/>
          <w:sz w:val="20"/>
        </w:rPr>
        <w:t xml:space="preserve">here is no </w:t>
      </w:r>
      <w:r>
        <w:rPr>
          <w:rFonts w:ascii="Arial" w:hAnsi="Arial" w:cs="Arial"/>
          <w:bCs/>
          <w:sz w:val="20"/>
        </w:rPr>
        <w:t>obvious challenges that seriously impact the effective delivery of the project.</w:t>
      </w:r>
    </w:p>
    <w:p w:rsidR="00A57F6A" w:rsidRPr="00A57F6A" w:rsidRDefault="00A57F6A" w:rsidP="003E4457">
      <w:pPr>
        <w:autoSpaceDE w:val="0"/>
        <w:autoSpaceDN w:val="0"/>
        <w:spacing w:after="0" w:line="240" w:lineRule="auto"/>
        <w:ind w:left="-720" w:right="-766"/>
        <w:contextualSpacing/>
        <w:rPr>
          <w:rFonts w:ascii="Arial" w:hAnsi="Arial"/>
          <w:bCs/>
          <w:sz w:val="20"/>
          <w:cs/>
          <w:lang w:bidi="th-TH"/>
        </w:rPr>
      </w:pPr>
    </w:p>
    <w:p w:rsidR="003E4457" w:rsidRPr="00295875" w:rsidRDefault="003E4457" w:rsidP="003E4457">
      <w:pPr>
        <w:suppressAutoHyphens/>
        <w:autoSpaceDE w:val="0"/>
        <w:autoSpaceDN w:val="0"/>
        <w:spacing w:after="0" w:line="240" w:lineRule="auto"/>
        <w:ind w:left="-720" w:right="-766"/>
        <w:contextualSpacing/>
        <w:rPr>
          <w:rFonts w:ascii="Arial" w:hAnsi="Arial" w:cs="Arial"/>
          <w:b/>
          <w:sz w:val="20"/>
        </w:rPr>
      </w:pPr>
    </w:p>
    <w:p w:rsidR="003E4457" w:rsidRPr="00295875" w:rsidRDefault="003E4457" w:rsidP="003E445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rsidR="003E4457" w:rsidRPr="00341971" w:rsidRDefault="003E4457" w:rsidP="003E4457">
      <w:pPr>
        <w:suppressAutoHyphens/>
        <w:autoSpaceDE w:val="0"/>
        <w:autoSpaceDN w:val="0"/>
        <w:spacing w:after="0" w:line="240" w:lineRule="auto"/>
        <w:ind w:left="-720" w:right="-766"/>
        <w:contextualSpacing/>
        <w:rPr>
          <w:rFonts w:ascii="Arial" w:hAnsi="Arial" w:cs="Arial"/>
          <w:b/>
          <w:sz w:val="20"/>
        </w:rPr>
      </w:pPr>
    </w:p>
    <w:p w:rsidR="003E4457" w:rsidRDefault="00A97D56" w:rsidP="00C55D24">
      <w:pPr>
        <w:autoSpaceDE w:val="0"/>
        <w:autoSpaceDN w:val="0"/>
        <w:spacing w:after="0" w:line="240" w:lineRule="auto"/>
        <w:ind w:left="-720" w:right="-766"/>
        <w:contextualSpacing/>
        <w:jc w:val="thaiDistribute"/>
        <w:rPr>
          <w:rFonts w:ascii="Arial" w:hAnsi="Arial"/>
          <w:sz w:val="20"/>
          <w:lang w:bidi="th-TH"/>
        </w:rPr>
      </w:pPr>
      <w:r>
        <w:rPr>
          <w:rFonts w:ascii="Arial" w:hAnsi="Arial"/>
          <w:sz w:val="20"/>
          <w:lang w:bidi="th-TH"/>
        </w:rPr>
        <w:t xml:space="preserve">Experts and participants from chosen economies will be invited to the first meeting for sharing the experiences on </w:t>
      </w:r>
      <w:r w:rsidR="002660CD">
        <w:rPr>
          <w:rFonts w:ascii="Arial" w:hAnsi="Arial"/>
          <w:sz w:val="20"/>
          <w:lang w:bidi="th-TH"/>
        </w:rPr>
        <w:t>RET</w:t>
      </w:r>
      <w:r>
        <w:rPr>
          <w:rFonts w:ascii="Arial" w:hAnsi="Arial"/>
          <w:sz w:val="20"/>
          <w:lang w:bidi="th-TH"/>
        </w:rPr>
        <w:t xml:space="preserve"> safety</w:t>
      </w:r>
      <w:r w:rsidR="002660CD">
        <w:rPr>
          <w:rFonts w:ascii="Arial" w:hAnsi="Arial"/>
          <w:sz w:val="20"/>
          <w:lang w:bidi="th-TH"/>
        </w:rPr>
        <w:t xml:space="preserve">. The contractor fully understand that the nature of RET of each economy is differ from the others. Therefore, stakeholders in the implementation of this project will be invited to actively share their knowledge and experiences. There are 5 meetings in this project to ensure that there is enough time for experience sharing and learning.  </w:t>
      </w:r>
    </w:p>
    <w:p w:rsidR="00A57F6A" w:rsidRDefault="00A57F6A" w:rsidP="003E4457">
      <w:pPr>
        <w:autoSpaceDE w:val="0"/>
        <w:autoSpaceDN w:val="0"/>
        <w:spacing w:after="0" w:line="240" w:lineRule="auto"/>
        <w:ind w:left="-720" w:right="-766"/>
        <w:contextualSpacing/>
        <w:rPr>
          <w:rFonts w:ascii="Arial" w:hAnsi="Arial"/>
          <w:sz w:val="20"/>
          <w:lang w:bidi="th-TH"/>
        </w:rPr>
      </w:pPr>
    </w:p>
    <w:p w:rsidR="00A57F6A" w:rsidRPr="008C5755" w:rsidRDefault="00A57F6A" w:rsidP="003E4457">
      <w:pPr>
        <w:autoSpaceDE w:val="0"/>
        <w:autoSpaceDN w:val="0"/>
        <w:spacing w:after="0" w:line="240" w:lineRule="auto"/>
        <w:ind w:left="-720" w:right="-766"/>
        <w:contextualSpacing/>
        <w:rPr>
          <w:rFonts w:ascii="Arial" w:hAnsi="Arial"/>
          <w:sz w:val="20"/>
          <w:cs/>
          <w:lang w:bidi="th-TH"/>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3E4457" w:rsidRPr="009F4734" w:rsidTr="00BE5B02">
        <w:tc>
          <w:tcPr>
            <w:tcW w:w="9846" w:type="dxa"/>
            <w:shd w:val="pct15" w:color="auto" w:fill="auto"/>
          </w:tcPr>
          <w:p w:rsidR="003E4457" w:rsidRPr="009F4734" w:rsidRDefault="003E4457" w:rsidP="00BE5B02">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3E4457" w:rsidRPr="009F4734" w:rsidTr="00BE5B02">
        <w:trPr>
          <w:trHeight w:val="134"/>
        </w:trPr>
        <w:tc>
          <w:tcPr>
            <w:tcW w:w="9846" w:type="dxa"/>
          </w:tcPr>
          <w:p w:rsidR="003E4457" w:rsidRPr="00F61B60" w:rsidRDefault="003E4457" w:rsidP="00BE5B02">
            <w:pPr>
              <w:tabs>
                <w:tab w:val="left" w:pos="-720"/>
                <w:tab w:val="num" w:pos="-90"/>
              </w:tabs>
              <w:suppressAutoHyphens/>
              <w:spacing w:after="120" w:line="240" w:lineRule="auto"/>
              <w:contextualSpacing/>
              <w:rPr>
                <w:rFonts w:ascii="Arial" w:hAnsi="Arial" w:cs="Arial"/>
                <w:sz w:val="20"/>
              </w:rPr>
            </w:pPr>
          </w:p>
        </w:tc>
      </w:tr>
    </w:tbl>
    <w:p w:rsidR="006D04A0" w:rsidRDefault="006D04A0"/>
    <w:sectPr w:rsidR="006D04A0" w:rsidSect="00C813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charset w:val="4E"/>
    <w:family w:val="auto"/>
    <w:pitch w:val="variable"/>
    <w:sig w:usb0="E00002FF" w:usb1="7AC7FFFF" w:usb2="00000012" w:usb3="00000000" w:csb0="0002000D"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457"/>
    <w:rsid w:val="00024EA0"/>
    <w:rsid w:val="00046987"/>
    <w:rsid w:val="00060E93"/>
    <w:rsid w:val="000C2A36"/>
    <w:rsid w:val="00250CC4"/>
    <w:rsid w:val="002660CD"/>
    <w:rsid w:val="002940F6"/>
    <w:rsid w:val="002E7780"/>
    <w:rsid w:val="00375527"/>
    <w:rsid w:val="003A1211"/>
    <w:rsid w:val="003B3BE4"/>
    <w:rsid w:val="003E25D8"/>
    <w:rsid w:val="003E4457"/>
    <w:rsid w:val="00495B90"/>
    <w:rsid w:val="004B2F26"/>
    <w:rsid w:val="005C7A1A"/>
    <w:rsid w:val="005D4974"/>
    <w:rsid w:val="006D04A0"/>
    <w:rsid w:val="007F55BC"/>
    <w:rsid w:val="008122C8"/>
    <w:rsid w:val="00852E3A"/>
    <w:rsid w:val="008C5755"/>
    <w:rsid w:val="009054B8"/>
    <w:rsid w:val="00936938"/>
    <w:rsid w:val="00A2719F"/>
    <w:rsid w:val="00A57F6A"/>
    <w:rsid w:val="00A76E5D"/>
    <w:rsid w:val="00A85AF6"/>
    <w:rsid w:val="00A97D56"/>
    <w:rsid w:val="00AE4629"/>
    <w:rsid w:val="00B13089"/>
    <w:rsid w:val="00BA1DAA"/>
    <w:rsid w:val="00C27647"/>
    <w:rsid w:val="00C55D24"/>
    <w:rsid w:val="00C8131A"/>
    <w:rsid w:val="00C92211"/>
    <w:rsid w:val="00DC74DC"/>
    <w:rsid w:val="00E130DA"/>
    <w:rsid w:val="00E3606C"/>
    <w:rsid w:val="00E87F8C"/>
    <w:rsid w:val="00F07C07"/>
    <w:rsid w:val="00F12529"/>
    <w:rsid w:val="00F1553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9E580D-E3BD-4E0F-BB84-B073029F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457"/>
    <w:pPr>
      <w:spacing w:after="200" w:line="276" w:lineRule="auto"/>
    </w:pPr>
    <w:rPr>
      <w:szCs w:val="22"/>
      <w:lang w:bidi="ar-SA"/>
    </w:rPr>
  </w:style>
  <w:style w:type="paragraph" w:styleId="Heading1">
    <w:name w:val="heading 1"/>
    <w:next w:val="Heading2"/>
    <w:link w:val="Heading1Char"/>
    <w:qFormat/>
    <w:rsid w:val="003E4457"/>
    <w:pPr>
      <w:keepNext/>
      <w:suppressAutoHyphens/>
      <w:spacing w:before="240" w:after="0" w:line="720" w:lineRule="exact"/>
      <w:ind w:right="576"/>
      <w:outlineLvl w:val="0"/>
    </w:pPr>
    <w:rPr>
      <w:rFonts w:ascii="Arial" w:eastAsia="PMingLiU" w:hAnsi="Arial" w:cs="Times New Roman"/>
      <w:b/>
      <w:spacing w:val="-20"/>
      <w:sz w:val="56"/>
      <w:szCs w:val="60"/>
      <w:lang w:bidi="ar-SA"/>
    </w:rPr>
  </w:style>
  <w:style w:type="paragraph" w:styleId="Heading2">
    <w:name w:val="heading 2"/>
    <w:next w:val="Normal"/>
    <w:link w:val="Heading2Char"/>
    <w:qFormat/>
    <w:rsid w:val="003E4457"/>
    <w:pPr>
      <w:keepNext/>
      <w:spacing w:before="120" w:after="0" w:line="320" w:lineRule="atLeast"/>
      <w:outlineLvl w:val="1"/>
    </w:pPr>
    <w:rPr>
      <w:rFonts w:ascii="Arial" w:eastAsia="PMingLiU" w:hAnsi="Arial" w:cs="Times New Roman"/>
      <w:b/>
      <w:kern w:val="22"/>
      <w:sz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457"/>
    <w:rPr>
      <w:rFonts w:ascii="Arial" w:eastAsia="PMingLiU" w:hAnsi="Arial" w:cs="Times New Roman"/>
      <w:b/>
      <w:spacing w:val="-20"/>
      <w:sz w:val="56"/>
      <w:szCs w:val="60"/>
      <w:lang w:bidi="ar-SA"/>
    </w:rPr>
  </w:style>
  <w:style w:type="character" w:customStyle="1" w:styleId="Heading2Char">
    <w:name w:val="Heading 2 Char"/>
    <w:basedOn w:val="DefaultParagraphFont"/>
    <w:link w:val="Heading2"/>
    <w:rsid w:val="003E4457"/>
    <w:rPr>
      <w:rFonts w:ascii="Arial" w:eastAsia="PMingLiU" w:hAnsi="Arial" w:cs="Times New Roman"/>
      <w:b/>
      <w:kern w:val="22"/>
      <w:sz w:val="32"/>
      <w:lang w:bidi="ar-SA"/>
    </w:rPr>
  </w:style>
  <w:style w:type="character" w:customStyle="1" w:styleId="Run-inheading">
    <w:name w:val="Run-in heading"/>
    <w:rsid w:val="003E445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3E4457"/>
    <w:pPr>
      <w:spacing w:before="120" w:after="120" w:line="240" w:lineRule="auto"/>
      <w:ind w:left="720"/>
    </w:pPr>
    <w:rPr>
      <w:rFonts w:ascii="Arial" w:eastAsia="ヒラギノ角ゴ Pro W3" w:hAnsi="Arial" w:cs="Times New Roman"/>
      <w:color w:val="000000"/>
      <w:sz w:val="24"/>
      <w:szCs w:val="20"/>
      <w:lang w:val="en-AU" w:eastAsia="en-AU" w:bidi="ar-SA"/>
    </w:rPr>
  </w:style>
  <w:style w:type="paragraph" w:customStyle="1" w:styleId="APECForm">
    <w:name w:val="APEC Form"/>
    <w:basedOn w:val="Normal"/>
    <w:qFormat/>
    <w:rsid w:val="003E445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3E4457"/>
    <w:rPr>
      <w:rFonts w:ascii="Arial" w:eastAsia="ヒラギノ角ゴ Pro W3" w:hAnsi="Arial" w:cs="Times New Roman"/>
      <w:color w:val="000000"/>
      <w:sz w:val="24"/>
      <w:szCs w:val="20"/>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57A81BE-176C-417E-BDD3-545D0141D92D}"/>
</file>

<file path=customXml/itemProps2.xml><?xml version="1.0" encoding="utf-8"?>
<ds:datastoreItem xmlns:ds="http://schemas.openxmlformats.org/officeDocument/2006/customXml" ds:itemID="{D2A4E462-C994-418E-AC55-6EA648B451FA}"/>
</file>

<file path=customXml/itemProps3.xml><?xml version="1.0" encoding="utf-8"?>
<ds:datastoreItem xmlns:ds="http://schemas.openxmlformats.org/officeDocument/2006/customXml" ds:itemID="{C5849D65-4EED-4703-A708-D6EDC84CFD26}"/>
</file>

<file path=docProps/app.xml><?xml version="1.0" encoding="utf-8"?>
<Properties xmlns="http://schemas.openxmlformats.org/officeDocument/2006/extended-properties" xmlns:vt="http://schemas.openxmlformats.org/officeDocument/2006/docPropsVTypes">
  <Template>Normal</Template>
  <TotalTime>2</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WIN8ENT</dc:creator>
  <cp:lastModifiedBy>Lucy Phua</cp:lastModifiedBy>
  <cp:revision>3</cp:revision>
  <dcterms:created xsi:type="dcterms:W3CDTF">2016-02-05T01:14:00Z</dcterms:created>
  <dcterms:modified xsi:type="dcterms:W3CDTF">2016-03-03T02:09:00Z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