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F94" w:rsidRPr="00DA14C2" w:rsidRDefault="00342F94" w:rsidP="00342F94">
      <w:pPr>
        <w:pStyle w:val="Heading2"/>
        <w:jc w:val="center"/>
        <w:rPr>
          <w:rFonts w:ascii="Times New Roman" w:hAnsi="Times New Roman"/>
        </w:rPr>
      </w:pPr>
      <w:bookmarkStart w:id="0" w:name="_Toc440381817"/>
      <w:r w:rsidRPr="00DA14C2">
        <w:rPr>
          <w:rFonts w:ascii="Times New Roman" w:hAnsi="Times New Roman"/>
        </w:rPr>
        <w:t>APEC Project Completion Report</w:t>
      </w:r>
      <w:bookmarkEnd w:id="0"/>
    </w:p>
    <w:p w:rsidR="00342F94" w:rsidRPr="00DA14C2" w:rsidRDefault="00342F94" w:rsidP="00342F94">
      <w:pPr>
        <w:contextualSpacing/>
        <w:jc w:val="center"/>
        <w:rPr>
          <w:rStyle w:val="Run-inheading"/>
          <w:rFonts w:cs="Times New Roman"/>
          <w:b w:val="0"/>
          <w:sz w:val="14"/>
          <w:szCs w:val="16"/>
        </w:rPr>
      </w:pPr>
    </w:p>
    <w:p w:rsidR="00342F94" w:rsidRPr="00DA14C2" w:rsidRDefault="00342F94" w:rsidP="00342F94">
      <w:pPr>
        <w:spacing w:after="120"/>
        <w:ind w:left="-720"/>
        <w:contextualSpacing/>
        <w:rPr>
          <w:rStyle w:val="Run-inheading"/>
          <w:rFonts w:cs="Times New Roman"/>
          <w:i w:val="0"/>
        </w:rPr>
      </w:pPr>
      <w:r w:rsidRPr="00DA14C2">
        <w:rPr>
          <w:rStyle w:val="Run-inheading"/>
          <w:rFonts w:cs="Times New Roman"/>
        </w:rPr>
        <w:t>SECTION A:  Project profile</w:t>
      </w:r>
    </w:p>
    <w:tbl>
      <w:tblPr>
        <w:tblW w:w="554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3305"/>
        <w:gridCol w:w="1906"/>
        <w:gridCol w:w="1858"/>
      </w:tblGrid>
      <w:tr w:rsidR="00342F94" w:rsidRPr="00DA14C2" w:rsidTr="00781C18">
        <w:trPr>
          <w:trHeight w:val="359"/>
        </w:trPr>
        <w:tc>
          <w:tcPr>
            <w:tcW w:w="1462" w:type="pct"/>
            <w:shd w:val="pct15" w:color="auto" w:fill="auto"/>
            <w:vAlign w:val="center"/>
          </w:tcPr>
          <w:p w:rsidR="00342F94" w:rsidRPr="00DA14C2" w:rsidRDefault="00342F94" w:rsidP="00781C18">
            <w:pPr>
              <w:pStyle w:val="APECForm"/>
              <w:spacing w:before="0" w:after="0" w:line="240" w:lineRule="auto"/>
              <w:contextualSpacing/>
              <w:jc w:val="right"/>
              <w:rPr>
                <w:rFonts w:ascii="Times New Roman" w:hAnsi="Times New Roman"/>
                <w:lang w:val="en-US"/>
              </w:rPr>
            </w:pPr>
            <w:r w:rsidRPr="00DA14C2">
              <w:rPr>
                <w:rFonts w:ascii="Times New Roman" w:hAnsi="Times New Roman"/>
                <w:b/>
                <w:lang w:val="en-US"/>
              </w:rPr>
              <w:t>Project number &amp; title:</w:t>
            </w:r>
          </w:p>
        </w:tc>
        <w:tc>
          <w:tcPr>
            <w:tcW w:w="3538" w:type="pct"/>
            <w:gridSpan w:val="3"/>
          </w:tcPr>
          <w:p w:rsidR="00342F94" w:rsidRPr="00A10AF7" w:rsidRDefault="00501A33" w:rsidP="00781C18">
            <w:pPr>
              <w:pStyle w:val="APECForm"/>
              <w:spacing w:before="0" w:after="0" w:line="240" w:lineRule="auto"/>
              <w:contextualSpacing/>
              <w:rPr>
                <w:rFonts w:cs="Arial"/>
                <w:b/>
                <w:lang w:val="en-US"/>
              </w:rPr>
            </w:pPr>
            <w:r w:rsidRPr="00A10AF7">
              <w:rPr>
                <w:rFonts w:cs="Arial"/>
                <w:b/>
                <w:szCs w:val="20"/>
              </w:rPr>
              <w:t>EWG 02 2015A – APEC Nearly (Net) Zero Energy Building Best Practices and Energy Reduction Results Comparative Study</w:t>
            </w:r>
          </w:p>
        </w:tc>
      </w:tr>
      <w:tr w:rsidR="00342F94" w:rsidRPr="00DA14C2" w:rsidTr="00781C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44"/>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rsidR="00342F94" w:rsidRPr="00DA14C2" w:rsidRDefault="00342F94" w:rsidP="00781C18">
            <w:pPr>
              <w:pStyle w:val="APECForm"/>
              <w:spacing w:before="0" w:after="0" w:line="240" w:lineRule="auto"/>
              <w:contextualSpacing/>
              <w:jc w:val="right"/>
              <w:rPr>
                <w:rFonts w:ascii="Times New Roman" w:hAnsi="Times New Roman"/>
                <w:b/>
                <w:lang w:val="en-US"/>
              </w:rPr>
            </w:pPr>
            <w:r w:rsidRPr="00DA14C2">
              <w:rPr>
                <w:rFonts w:ascii="Times New Roman" w:hAnsi="Times New Roman"/>
                <w:b/>
                <w:lang w:val="en-US"/>
              </w:rPr>
              <w:t>Project time period:</w:t>
            </w:r>
          </w:p>
        </w:tc>
        <w:tc>
          <w:tcPr>
            <w:tcW w:w="1654" w:type="pct"/>
            <w:tcBorders>
              <w:top w:val="single" w:sz="4" w:space="0" w:color="auto"/>
              <w:left w:val="single" w:sz="4" w:space="0" w:color="auto"/>
              <w:bottom w:val="single" w:sz="4" w:space="0" w:color="auto"/>
              <w:right w:val="single" w:sz="4" w:space="0" w:color="auto"/>
            </w:tcBorders>
          </w:tcPr>
          <w:p w:rsidR="00342F94" w:rsidRPr="00A10AF7" w:rsidRDefault="00501A33" w:rsidP="00781C18">
            <w:pPr>
              <w:pStyle w:val="APECForm"/>
              <w:spacing w:before="0" w:after="0" w:line="240" w:lineRule="auto"/>
              <w:contextualSpacing/>
              <w:rPr>
                <w:rFonts w:cs="Arial"/>
                <w:lang w:val="en-US"/>
              </w:rPr>
            </w:pPr>
            <w:r w:rsidRPr="00A10AF7">
              <w:rPr>
                <w:rFonts w:cs="Arial"/>
                <w:szCs w:val="20"/>
              </w:rPr>
              <w:t>May 2015 to Dec 2016</w:t>
            </w:r>
          </w:p>
        </w:tc>
        <w:tc>
          <w:tcPr>
            <w:tcW w:w="954" w:type="pct"/>
            <w:tcBorders>
              <w:top w:val="single" w:sz="4" w:space="0" w:color="auto"/>
              <w:left w:val="single" w:sz="4" w:space="0" w:color="auto"/>
              <w:bottom w:val="single" w:sz="4" w:space="0" w:color="auto"/>
              <w:right w:val="single" w:sz="4" w:space="0" w:color="auto"/>
            </w:tcBorders>
            <w:shd w:val="clear" w:color="auto" w:fill="D9D9D9"/>
            <w:vAlign w:val="center"/>
          </w:tcPr>
          <w:p w:rsidR="00342F94" w:rsidRPr="00A10AF7" w:rsidRDefault="00342F94" w:rsidP="00781C18">
            <w:pPr>
              <w:pStyle w:val="APECForm"/>
              <w:spacing w:before="0" w:after="0" w:line="240" w:lineRule="auto"/>
              <w:contextualSpacing/>
              <w:rPr>
                <w:rFonts w:cs="Arial"/>
                <w:b/>
                <w:lang w:val="en-US"/>
              </w:rPr>
            </w:pPr>
            <w:r w:rsidRPr="00A10AF7">
              <w:rPr>
                <w:rFonts w:cs="Arial"/>
                <w:b/>
                <w:lang w:val="en-US"/>
              </w:rPr>
              <w:t>Date submitted:</w:t>
            </w:r>
          </w:p>
        </w:tc>
        <w:tc>
          <w:tcPr>
            <w:tcW w:w="930" w:type="pct"/>
            <w:tcBorders>
              <w:top w:val="single" w:sz="4" w:space="0" w:color="auto"/>
              <w:left w:val="single" w:sz="4" w:space="0" w:color="auto"/>
              <w:bottom w:val="single" w:sz="4" w:space="0" w:color="auto"/>
              <w:right w:val="single" w:sz="4" w:space="0" w:color="auto"/>
            </w:tcBorders>
          </w:tcPr>
          <w:p w:rsidR="00342F94" w:rsidRPr="00A10AF7" w:rsidRDefault="00501A33" w:rsidP="00E22C1F">
            <w:pPr>
              <w:pStyle w:val="APECForm"/>
              <w:spacing w:before="0" w:after="0" w:line="240" w:lineRule="auto"/>
              <w:contextualSpacing/>
              <w:rPr>
                <w:rFonts w:eastAsiaTheme="minorEastAsia" w:cs="Arial"/>
                <w:lang w:val="en-US" w:eastAsia="zh-CN"/>
              </w:rPr>
            </w:pPr>
            <w:r w:rsidRPr="00A10AF7">
              <w:rPr>
                <w:rFonts w:eastAsiaTheme="minorEastAsia" w:cs="Arial"/>
                <w:lang w:val="en-US" w:eastAsia="zh-CN"/>
              </w:rPr>
              <w:t>1</w:t>
            </w:r>
            <w:r w:rsidR="00E22C1F" w:rsidRPr="00A10AF7">
              <w:rPr>
                <w:rFonts w:eastAsiaTheme="minorEastAsia" w:cs="Arial"/>
                <w:lang w:val="en-US" w:eastAsia="zh-CN"/>
              </w:rPr>
              <w:t>5</w:t>
            </w:r>
            <w:r w:rsidRPr="00A10AF7">
              <w:rPr>
                <w:rFonts w:eastAsiaTheme="minorEastAsia" w:cs="Arial"/>
                <w:lang w:val="en-US" w:eastAsia="zh-CN"/>
              </w:rPr>
              <w:t xml:space="preserve"> July 2017</w:t>
            </w:r>
          </w:p>
        </w:tc>
      </w:tr>
      <w:tr w:rsidR="00342F94" w:rsidRPr="00DA14C2" w:rsidTr="00781C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32"/>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rsidR="00342F94" w:rsidRPr="00DA14C2" w:rsidRDefault="00342F94" w:rsidP="00781C18">
            <w:pPr>
              <w:pStyle w:val="APECForm"/>
              <w:spacing w:before="0" w:after="0" w:line="240" w:lineRule="auto"/>
              <w:contextualSpacing/>
              <w:jc w:val="right"/>
              <w:rPr>
                <w:rFonts w:ascii="Times New Roman" w:hAnsi="Times New Roman"/>
                <w:lang w:val="en-US"/>
              </w:rPr>
            </w:pPr>
            <w:r w:rsidRPr="00DA14C2">
              <w:rPr>
                <w:rFonts w:ascii="Times New Roman" w:hAnsi="Times New Roman"/>
                <w:b/>
                <w:lang w:val="en-US"/>
              </w:rPr>
              <w:t>Committee / WG / Fora:</w:t>
            </w:r>
          </w:p>
        </w:tc>
        <w:tc>
          <w:tcPr>
            <w:tcW w:w="3538" w:type="pct"/>
            <w:gridSpan w:val="3"/>
            <w:tcBorders>
              <w:top w:val="single" w:sz="4" w:space="0" w:color="auto"/>
              <w:left w:val="single" w:sz="4" w:space="0" w:color="auto"/>
              <w:bottom w:val="single" w:sz="4" w:space="0" w:color="auto"/>
              <w:right w:val="single" w:sz="4" w:space="0" w:color="auto"/>
            </w:tcBorders>
          </w:tcPr>
          <w:p w:rsidR="00342F94" w:rsidRPr="00A10AF7" w:rsidRDefault="00501A33" w:rsidP="00781C18">
            <w:pPr>
              <w:pStyle w:val="APECForm"/>
              <w:spacing w:before="0" w:after="0" w:line="240" w:lineRule="auto"/>
              <w:contextualSpacing/>
              <w:rPr>
                <w:rFonts w:cs="Arial"/>
                <w:b/>
                <w:lang w:val="en-US"/>
              </w:rPr>
            </w:pPr>
            <w:r w:rsidRPr="00A10AF7">
              <w:rPr>
                <w:rFonts w:eastAsiaTheme="minorEastAsia" w:cs="Arial"/>
                <w:b/>
                <w:lang w:val="en-US" w:eastAsia="zh-CN"/>
              </w:rPr>
              <w:t>Energy working group</w:t>
            </w:r>
          </w:p>
        </w:tc>
      </w:tr>
      <w:tr w:rsidR="00342F94" w:rsidRPr="00DA14C2" w:rsidTr="00781C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0"/>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rsidR="00342F94" w:rsidRPr="00DA14C2" w:rsidRDefault="00342F94" w:rsidP="00781C18">
            <w:pPr>
              <w:pStyle w:val="APECForm"/>
              <w:spacing w:before="0" w:after="0" w:line="240" w:lineRule="auto"/>
              <w:contextualSpacing/>
              <w:jc w:val="right"/>
              <w:rPr>
                <w:rFonts w:ascii="Times New Roman" w:hAnsi="Times New Roman"/>
                <w:lang w:val="en-US"/>
              </w:rPr>
            </w:pPr>
            <w:r w:rsidRPr="00DA14C2">
              <w:rPr>
                <w:rFonts w:ascii="Times New Roman" w:hAnsi="Times New Roman"/>
                <w:b/>
                <w:lang w:val="en-US"/>
              </w:rPr>
              <w:t>Project Overseer Name / Organization / Economy:</w:t>
            </w:r>
          </w:p>
        </w:tc>
        <w:tc>
          <w:tcPr>
            <w:tcW w:w="3538" w:type="pct"/>
            <w:gridSpan w:val="3"/>
            <w:tcBorders>
              <w:top w:val="single" w:sz="4" w:space="0" w:color="auto"/>
              <w:left w:val="single" w:sz="4" w:space="0" w:color="auto"/>
              <w:bottom w:val="single" w:sz="4" w:space="0" w:color="auto"/>
              <w:right w:val="single" w:sz="4" w:space="0" w:color="auto"/>
            </w:tcBorders>
          </w:tcPr>
          <w:p w:rsidR="00501A33" w:rsidRPr="00A10AF7" w:rsidRDefault="00501A33" w:rsidP="00501A33">
            <w:pPr>
              <w:pStyle w:val="APECForm"/>
              <w:spacing w:before="0" w:after="0"/>
              <w:ind w:right="-766"/>
              <w:contextualSpacing/>
              <w:rPr>
                <w:rFonts w:eastAsiaTheme="minorEastAsia" w:cs="Arial"/>
                <w:b/>
                <w:lang w:val="en-US" w:eastAsia="zh-CN"/>
              </w:rPr>
            </w:pPr>
            <w:r w:rsidRPr="00A10AF7">
              <w:rPr>
                <w:rFonts w:eastAsiaTheme="minorEastAsia" w:cs="Arial"/>
                <w:b/>
                <w:lang w:val="en-US" w:eastAsia="zh-CN"/>
              </w:rPr>
              <w:t>Zhang shicong,</w:t>
            </w:r>
          </w:p>
          <w:p w:rsidR="00342F94" w:rsidRPr="00A10AF7" w:rsidRDefault="00501A33" w:rsidP="00501A33">
            <w:pPr>
              <w:pStyle w:val="APECForm"/>
              <w:spacing w:before="0" w:after="0" w:line="240" w:lineRule="auto"/>
              <w:contextualSpacing/>
              <w:rPr>
                <w:rFonts w:cs="Arial"/>
                <w:b/>
                <w:lang w:val="en-US"/>
              </w:rPr>
            </w:pPr>
            <w:r w:rsidRPr="00A10AF7">
              <w:rPr>
                <w:rFonts w:eastAsiaTheme="minorEastAsia" w:cs="Arial"/>
                <w:b/>
                <w:lang w:val="en-US" w:eastAsia="zh-CN"/>
              </w:rPr>
              <w:t>China Academy of Building Research, China</w:t>
            </w:r>
          </w:p>
        </w:tc>
      </w:tr>
    </w:tbl>
    <w:p w:rsidR="00342F94" w:rsidRPr="00DA14C2" w:rsidRDefault="00342F94" w:rsidP="00342F94">
      <w:pPr>
        <w:pStyle w:val="APECForm"/>
        <w:spacing w:before="0" w:after="0"/>
        <w:contextualSpacing/>
        <w:rPr>
          <w:rFonts w:ascii="Times New Roman" w:hAnsi="Times New Roman"/>
          <w:b/>
          <w:lang w:val="en-US"/>
        </w:rPr>
      </w:pPr>
    </w:p>
    <w:p w:rsidR="00342F94" w:rsidRPr="00A10AF7" w:rsidRDefault="00342F94" w:rsidP="00342F94">
      <w:pPr>
        <w:ind w:left="-720" w:right="-340"/>
        <w:contextualSpacing/>
        <w:rPr>
          <w:rStyle w:val="Run-inheading"/>
          <w:rFonts w:ascii="Arial" w:eastAsia="PMingLiU" w:hAnsi="Arial" w:cs="Arial"/>
          <w:bCs/>
          <w:sz w:val="20"/>
          <w:szCs w:val="20"/>
          <w:lang w:val="en-GB"/>
        </w:rPr>
      </w:pPr>
      <w:r w:rsidRPr="00A10AF7">
        <w:rPr>
          <w:rStyle w:val="Run-inheading"/>
          <w:rFonts w:ascii="Arial" w:hAnsi="Arial" w:cs="Arial"/>
          <w:sz w:val="20"/>
          <w:szCs w:val="20"/>
        </w:rPr>
        <w:t>SECTION B:  Project report and reflection</w:t>
      </w:r>
    </w:p>
    <w:p w:rsidR="00342F94" w:rsidRPr="00A10AF7" w:rsidRDefault="00342F94" w:rsidP="00342F94">
      <w:pPr>
        <w:ind w:left="-720" w:right="-340"/>
        <w:contextualSpacing/>
        <w:rPr>
          <w:rStyle w:val="Run-inheading"/>
          <w:rFonts w:ascii="Arial" w:eastAsia="PMingLiU" w:hAnsi="Arial" w:cs="Arial"/>
          <w:bCs/>
          <w:i w:val="0"/>
          <w:sz w:val="20"/>
          <w:szCs w:val="20"/>
          <w:lang w:val="en-GB"/>
        </w:rPr>
      </w:pPr>
    </w:p>
    <w:p w:rsidR="00342F94" w:rsidRPr="00A10AF7" w:rsidRDefault="00342F94" w:rsidP="00342F94">
      <w:pPr>
        <w:numPr>
          <w:ilvl w:val="0"/>
          <w:numId w:val="1"/>
        </w:numPr>
        <w:autoSpaceDE w:val="0"/>
        <w:autoSpaceDN w:val="0"/>
        <w:spacing w:after="0" w:line="240" w:lineRule="auto"/>
        <w:ind w:left="-450" w:right="-340" w:hanging="270"/>
        <w:contextualSpacing/>
        <w:rPr>
          <w:rFonts w:ascii="Arial" w:hAnsi="Arial" w:cs="Arial"/>
          <w:b/>
          <w:sz w:val="20"/>
          <w:szCs w:val="20"/>
        </w:rPr>
      </w:pPr>
      <w:r w:rsidRPr="00A10AF7">
        <w:rPr>
          <w:rFonts w:ascii="Arial" w:hAnsi="Arial" w:cs="Arial"/>
          <w:b/>
          <w:sz w:val="20"/>
          <w:szCs w:val="20"/>
          <w:u w:val="single"/>
        </w:rPr>
        <w:t>Project description:</w:t>
      </w:r>
      <w:r w:rsidRPr="00A10AF7">
        <w:rPr>
          <w:rFonts w:ascii="Arial" w:hAnsi="Arial" w:cs="Arial"/>
          <w:b/>
          <w:sz w:val="20"/>
          <w:szCs w:val="20"/>
        </w:rPr>
        <w:t xml:space="preserve">  In 3-4 sentences, please describe the project and its main objectives.</w:t>
      </w:r>
    </w:p>
    <w:p w:rsidR="00342F94" w:rsidRPr="00A10AF7" w:rsidRDefault="00342F94" w:rsidP="00342F94">
      <w:pPr>
        <w:autoSpaceDE w:val="0"/>
        <w:autoSpaceDN w:val="0"/>
        <w:spacing w:after="0" w:line="240" w:lineRule="auto"/>
        <w:ind w:left="-720" w:right="-340"/>
        <w:contextualSpacing/>
        <w:rPr>
          <w:rFonts w:ascii="Arial" w:hAnsi="Arial" w:cs="Arial"/>
          <w:i/>
          <w:sz w:val="20"/>
          <w:szCs w:val="20"/>
        </w:rPr>
      </w:pPr>
    </w:p>
    <w:p w:rsidR="00342F94" w:rsidRPr="00A10AF7" w:rsidRDefault="00501A33" w:rsidP="00342F94">
      <w:pPr>
        <w:autoSpaceDE w:val="0"/>
        <w:autoSpaceDN w:val="0"/>
        <w:spacing w:after="0" w:line="240" w:lineRule="auto"/>
        <w:ind w:left="-720" w:right="-340"/>
        <w:contextualSpacing/>
        <w:rPr>
          <w:rFonts w:ascii="Arial" w:hAnsi="Arial" w:cs="Arial"/>
          <w:bCs/>
          <w:sz w:val="20"/>
          <w:szCs w:val="20"/>
          <w:lang w:eastAsia="zh-CN"/>
        </w:rPr>
      </w:pPr>
      <w:r w:rsidRPr="00A10AF7">
        <w:rPr>
          <w:rFonts w:ascii="Arial" w:hAnsi="Arial" w:cs="Arial"/>
          <w:bCs/>
          <w:sz w:val="20"/>
          <w:szCs w:val="20"/>
          <w:lang w:eastAsia="zh-CN"/>
        </w:rPr>
        <w:t>This project carr</w:t>
      </w:r>
      <w:r w:rsidR="00914007" w:rsidRPr="00A10AF7">
        <w:rPr>
          <w:rFonts w:ascii="Arial" w:hAnsi="Arial" w:cs="Arial"/>
          <w:bCs/>
          <w:sz w:val="20"/>
          <w:szCs w:val="20"/>
          <w:lang w:eastAsia="zh-CN"/>
        </w:rPr>
        <w:t>ied</w:t>
      </w:r>
      <w:r w:rsidRPr="00A10AF7">
        <w:rPr>
          <w:rFonts w:ascii="Arial" w:hAnsi="Arial" w:cs="Arial"/>
          <w:bCs/>
          <w:sz w:val="20"/>
          <w:szCs w:val="20"/>
          <w:lang w:eastAsia="zh-CN"/>
        </w:rPr>
        <w:t xml:space="preserve"> out professional in-depth comparative research with the detail information collected of best practices on NZEB pilot buildings, to showcase how tremendous energy savings could be achieved by integrated design, advanced technology utilization and NZE oriented management &amp; commissioning in buildings.</w:t>
      </w:r>
    </w:p>
    <w:p w:rsidR="00914007" w:rsidRPr="00A10AF7" w:rsidRDefault="00914007" w:rsidP="00342F94">
      <w:pPr>
        <w:autoSpaceDE w:val="0"/>
        <w:autoSpaceDN w:val="0"/>
        <w:spacing w:after="0" w:line="240" w:lineRule="auto"/>
        <w:ind w:left="-720" w:right="-340"/>
        <w:contextualSpacing/>
        <w:rPr>
          <w:rFonts w:ascii="Arial" w:hAnsi="Arial" w:cs="Arial"/>
          <w:bCs/>
          <w:sz w:val="20"/>
          <w:szCs w:val="20"/>
          <w:lang w:eastAsia="zh-CN"/>
        </w:rPr>
      </w:pPr>
      <w:r w:rsidRPr="00A10AF7">
        <w:rPr>
          <w:rFonts w:ascii="Arial" w:hAnsi="Arial" w:cs="Arial"/>
          <w:bCs/>
          <w:sz w:val="20"/>
          <w:szCs w:val="20"/>
          <w:lang w:eastAsia="zh-CN"/>
        </w:rPr>
        <w:t>Detailed information of 100 best practices of nearly/net zero energy building were collected and analyzed and 2 workshops were held.</w:t>
      </w:r>
    </w:p>
    <w:p w:rsidR="00342F94" w:rsidRPr="00A10AF7" w:rsidRDefault="00342F94" w:rsidP="00342F94">
      <w:pPr>
        <w:tabs>
          <w:tab w:val="left" w:pos="-720"/>
        </w:tabs>
        <w:suppressAutoHyphens/>
        <w:spacing w:after="0" w:line="240" w:lineRule="auto"/>
        <w:ind w:left="-720" w:right="-340"/>
        <w:contextualSpacing/>
        <w:rPr>
          <w:rFonts w:ascii="Arial" w:hAnsi="Arial" w:cs="Arial"/>
          <w:i/>
          <w:sz w:val="20"/>
          <w:szCs w:val="20"/>
        </w:rPr>
      </w:pPr>
    </w:p>
    <w:p w:rsidR="00342F94" w:rsidRPr="00A10AF7" w:rsidRDefault="00342F94" w:rsidP="00342F94">
      <w:pPr>
        <w:numPr>
          <w:ilvl w:val="0"/>
          <w:numId w:val="1"/>
        </w:numPr>
        <w:tabs>
          <w:tab w:val="clear" w:pos="720"/>
          <w:tab w:val="num" w:pos="-426"/>
        </w:tabs>
        <w:suppressAutoHyphens/>
        <w:autoSpaceDE w:val="0"/>
        <w:autoSpaceDN w:val="0"/>
        <w:spacing w:after="0" w:line="240" w:lineRule="auto"/>
        <w:ind w:left="-720" w:right="-340" w:firstLine="0"/>
        <w:contextualSpacing/>
        <w:rPr>
          <w:rFonts w:ascii="Arial" w:hAnsi="Arial" w:cs="Arial"/>
          <w:b/>
          <w:sz w:val="20"/>
          <w:szCs w:val="20"/>
        </w:rPr>
      </w:pPr>
      <w:r w:rsidRPr="00A10AF7">
        <w:rPr>
          <w:rFonts w:ascii="Arial" w:hAnsi="Arial" w:cs="Arial"/>
          <w:b/>
          <w:sz w:val="20"/>
          <w:szCs w:val="20"/>
          <w:u w:val="single"/>
        </w:rPr>
        <w:t>Meeting objectives:</w:t>
      </w:r>
      <w:r w:rsidRPr="00A10AF7">
        <w:rPr>
          <w:rFonts w:ascii="Arial" w:hAnsi="Arial" w:cs="Arial"/>
          <w:b/>
          <w:sz w:val="20"/>
          <w:szCs w:val="20"/>
        </w:rPr>
        <w:t xml:space="preserve">   Describe how the project met each of its proposed objectives. Please outline any challenges you may have encountered in delivering the activity. </w:t>
      </w:r>
    </w:p>
    <w:p w:rsidR="00342F94" w:rsidRPr="00A10AF7" w:rsidRDefault="00342F94" w:rsidP="00342F94">
      <w:pPr>
        <w:suppressAutoHyphens/>
        <w:autoSpaceDE w:val="0"/>
        <w:autoSpaceDN w:val="0"/>
        <w:spacing w:after="0" w:line="240" w:lineRule="auto"/>
        <w:ind w:left="-720" w:right="-340"/>
        <w:contextualSpacing/>
        <w:rPr>
          <w:rFonts w:ascii="Arial" w:hAnsi="Arial" w:cs="Arial"/>
          <w:sz w:val="20"/>
          <w:szCs w:val="20"/>
        </w:rPr>
      </w:pPr>
    </w:p>
    <w:p w:rsidR="00501A33" w:rsidRPr="00A10AF7" w:rsidRDefault="00E70B36" w:rsidP="00501A33">
      <w:pPr>
        <w:pStyle w:val="Heading2"/>
        <w:keepNext w:val="0"/>
        <w:widowControl w:val="0"/>
        <w:numPr>
          <w:ilvl w:val="0"/>
          <w:numId w:val="4"/>
        </w:numPr>
        <w:tabs>
          <w:tab w:val="clear" w:pos="720"/>
        </w:tabs>
        <w:snapToGrid w:val="0"/>
        <w:spacing w:beforeLines="50" w:afterLines="50" w:after="120" w:line="276" w:lineRule="auto"/>
        <w:ind w:left="142" w:rightChars="-345" w:right="-759"/>
        <w:jc w:val="both"/>
        <w:rPr>
          <w:rFonts w:cs="Arial"/>
          <w:b w:val="0"/>
          <w:bCs/>
          <w:kern w:val="0"/>
          <w:sz w:val="20"/>
          <w:szCs w:val="20"/>
        </w:rPr>
      </w:pPr>
      <w:r w:rsidRPr="00A10AF7">
        <w:rPr>
          <w:rFonts w:eastAsiaTheme="minorEastAsia" w:cs="Arial"/>
          <w:b w:val="0"/>
          <w:bCs/>
          <w:kern w:val="0"/>
          <w:sz w:val="20"/>
          <w:szCs w:val="20"/>
          <w:lang w:eastAsia="zh-CN"/>
        </w:rPr>
        <w:t>P</w:t>
      </w:r>
      <w:r w:rsidR="00501A33" w:rsidRPr="00A10AF7">
        <w:rPr>
          <w:rFonts w:eastAsiaTheme="minorEastAsia" w:cs="Arial"/>
          <w:b w:val="0"/>
          <w:bCs/>
          <w:kern w:val="0"/>
          <w:sz w:val="20"/>
          <w:szCs w:val="20"/>
          <w:lang w:eastAsia="zh-CN"/>
        </w:rPr>
        <w:t>repare</w:t>
      </w:r>
      <w:r w:rsidRPr="00A10AF7">
        <w:rPr>
          <w:rFonts w:eastAsiaTheme="minorEastAsia" w:cs="Arial"/>
          <w:b w:val="0"/>
          <w:bCs/>
          <w:kern w:val="0"/>
          <w:sz w:val="20"/>
          <w:szCs w:val="20"/>
          <w:lang w:eastAsia="zh-CN"/>
        </w:rPr>
        <w:t>d</w:t>
      </w:r>
      <w:r w:rsidR="00501A33" w:rsidRPr="00A10AF7">
        <w:rPr>
          <w:rFonts w:eastAsiaTheme="minorEastAsia" w:cs="Arial"/>
          <w:b w:val="0"/>
          <w:bCs/>
          <w:kern w:val="0"/>
          <w:sz w:val="20"/>
          <w:szCs w:val="20"/>
          <w:lang w:eastAsia="zh-CN"/>
        </w:rPr>
        <w:t xml:space="preserve"> a comprehensive and systematic information collecting template on existing NZEB demonstration projects that could cover complete and necessary information of the target project. The template could also be used for future APEC related studies.</w:t>
      </w:r>
    </w:p>
    <w:p w:rsidR="00501A33" w:rsidRPr="00A10AF7" w:rsidRDefault="00E70B36" w:rsidP="00501A33">
      <w:pPr>
        <w:pStyle w:val="Heading2"/>
        <w:keepNext w:val="0"/>
        <w:widowControl w:val="0"/>
        <w:numPr>
          <w:ilvl w:val="0"/>
          <w:numId w:val="4"/>
        </w:numPr>
        <w:tabs>
          <w:tab w:val="clear" w:pos="720"/>
        </w:tabs>
        <w:snapToGrid w:val="0"/>
        <w:spacing w:beforeLines="50" w:afterLines="50" w:after="120" w:line="276" w:lineRule="auto"/>
        <w:ind w:left="142" w:rightChars="-345" w:right="-759"/>
        <w:jc w:val="both"/>
        <w:rPr>
          <w:rFonts w:cs="Arial"/>
          <w:b w:val="0"/>
          <w:bCs/>
          <w:kern w:val="0"/>
          <w:sz w:val="20"/>
          <w:szCs w:val="20"/>
        </w:rPr>
      </w:pPr>
      <w:r w:rsidRPr="00A10AF7">
        <w:rPr>
          <w:rFonts w:eastAsiaTheme="minorEastAsia" w:cs="Arial"/>
          <w:b w:val="0"/>
          <w:bCs/>
          <w:kern w:val="0"/>
          <w:sz w:val="20"/>
          <w:szCs w:val="20"/>
          <w:lang w:eastAsia="zh-CN"/>
        </w:rPr>
        <w:t>C</w:t>
      </w:r>
      <w:r w:rsidR="00501A33" w:rsidRPr="00A10AF7">
        <w:rPr>
          <w:rFonts w:eastAsiaTheme="minorEastAsia" w:cs="Arial"/>
          <w:b w:val="0"/>
          <w:bCs/>
          <w:kern w:val="0"/>
          <w:sz w:val="20"/>
          <w:szCs w:val="20"/>
          <w:lang w:eastAsia="zh-CN"/>
        </w:rPr>
        <w:t>arr</w:t>
      </w:r>
      <w:r w:rsidRPr="00A10AF7">
        <w:rPr>
          <w:rFonts w:eastAsiaTheme="minorEastAsia" w:cs="Arial"/>
          <w:b w:val="0"/>
          <w:bCs/>
          <w:kern w:val="0"/>
          <w:sz w:val="20"/>
          <w:szCs w:val="20"/>
          <w:lang w:eastAsia="zh-CN"/>
        </w:rPr>
        <w:t>ied</w:t>
      </w:r>
      <w:r w:rsidR="00501A33" w:rsidRPr="00A10AF7">
        <w:rPr>
          <w:rFonts w:eastAsiaTheme="minorEastAsia" w:cs="Arial"/>
          <w:b w:val="0"/>
          <w:bCs/>
          <w:kern w:val="0"/>
          <w:sz w:val="20"/>
          <w:szCs w:val="20"/>
          <w:lang w:eastAsia="zh-CN"/>
        </w:rPr>
        <w:t xml:space="preserve"> out comparative study of different NZBE pilot projects’ best practices, including commercial buildings and residential buildings in all climate regions among APEC economies. The technologies of passive design, active energy system, building fenestrations and renewable energy systems will be collected and building energy consumption reduction results will be compared with the average level.</w:t>
      </w:r>
    </w:p>
    <w:p w:rsidR="00501A33" w:rsidRPr="00A10AF7" w:rsidRDefault="00E70B36" w:rsidP="00501A33">
      <w:pPr>
        <w:pStyle w:val="Heading2"/>
        <w:keepNext w:val="0"/>
        <w:widowControl w:val="0"/>
        <w:numPr>
          <w:ilvl w:val="0"/>
          <w:numId w:val="4"/>
        </w:numPr>
        <w:tabs>
          <w:tab w:val="clear" w:pos="720"/>
        </w:tabs>
        <w:snapToGrid w:val="0"/>
        <w:spacing w:beforeLines="50" w:afterLines="50" w:after="120" w:line="276" w:lineRule="auto"/>
        <w:ind w:left="142" w:rightChars="-345" w:right="-759"/>
        <w:jc w:val="both"/>
        <w:rPr>
          <w:rFonts w:eastAsiaTheme="minorEastAsia" w:cs="Arial"/>
          <w:b w:val="0"/>
          <w:bCs/>
          <w:kern w:val="0"/>
          <w:sz w:val="20"/>
          <w:szCs w:val="20"/>
          <w:lang w:eastAsia="zh-CN"/>
        </w:rPr>
      </w:pPr>
      <w:r w:rsidRPr="00A10AF7">
        <w:rPr>
          <w:rFonts w:eastAsiaTheme="minorEastAsia" w:cs="Arial"/>
          <w:b w:val="0"/>
          <w:bCs/>
          <w:kern w:val="0"/>
          <w:sz w:val="20"/>
          <w:szCs w:val="20"/>
          <w:lang w:eastAsia="zh-CN"/>
        </w:rPr>
        <w:t>H</w:t>
      </w:r>
      <w:r w:rsidR="00501A33" w:rsidRPr="00A10AF7">
        <w:rPr>
          <w:rFonts w:eastAsiaTheme="minorEastAsia" w:cs="Arial"/>
          <w:b w:val="0"/>
          <w:bCs/>
          <w:kern w:val="0"/>
          <w:sz w:val="20"/>
          <w:szCs w:val="20"/>
          <w:lang w:eastAsia="zh-CN"/>
        </w:rPr>
        <w:t xml:space="preserve">ost two workshops. Experts and stakeholders from APEC member economies will be invited to discuss the main challenges and risks during the design, construction and operation of Net Zero Energy commercial building and residential building, experiences and suggestions of how to deal with those problems. </w:t>
      </w:r>
    </w:p>
    <w:p w:rsidR="00501A33" w:rsidRPr="00A10AF7" w:rsidRDefault="00E70B36" w:rsidP="00501A33">
      <w:pPr>
        <w:pStyle w:val="Heading2"/>
        <w:keepNext w:val="0"/>
        <w:widowControl w:val="0"/>
        <w:numPr>
          <w:ilvl w:val="0"/>
          <w:numId w:val="4"/>
        </w:numPr>
        <w:tabs>
          <w:tab w:val="clear" w:pos="720"/>
        </w:tabs>
        <w:snapToGrid w:val="0"/>
        <w:spacing w:beforeLines="50" w:afterLines="50" w:after="120" w:line="276" w:lineRule="auto"/>
        <w:ind w:left="142" w:rightChars="-345" w:right="-759"/>
        <w:jc w:val="both"/>
        <w:rPr>
          <w:rFonts w:eastAsiaTheme="minorEastAsia" w:cs="Arial"/>
          <w:b w:val="0"/>
          <w:bCs/>
          <w:kern w:val="0"/>
          <w:sz w:val="20"/>
          <w:szCs w:val="20"/>
          <w:lang w:eastAsia="zh-CN"/>
        </w:rPr>
      </w:pPr>
      <w:r w:rsidRPr="00A10AF7">
        <w:rPr>
          <w:rFonts w:eastAsiaTheme="minorEastAsia" w:cs="Arial"/>
          <w:b w:val="0"/>
          <w:bCs/>
          <w:kern w:val="0"/>
          <w:sz w:val="20"/>
          <w:szCs w:val="20"/>
          <w:lang w:eastAsia="zh-CN"/>
        </w:rPr>
        <w:t>F</w:t>
      </w:r>
      <w:r w:rsidR="00501A33" w:rsidRPr="00A10AF7">
        <w:rPr>
          <w:rFonts w:eastAsiaTheme="minorEastAsia" w:cs="Arial"/>
          <w:b w:val="0"/>
          <w:bCs/>
          <w:kern w:val="0"/>
          <w:sz w:val="20"/>
          <w:szCs w:val="20"/>
          <w:lang w:eastAsia="zh-CN"/>
        </w:rPr>
        <w:t>inalize the report &lt;APEC Nearly (Net) Zero Energy Building Best Practices&gt;, the report could be used as a guidebook of NZEB design to support the technology research and development and marketization in APEC regions</w:t>
      </w:r>
      <w:r w:rsidR="00501A33" w:rsidRPr="00A10AF7">
        <w:rPr>
          <w:rFonts w:cs="Arial"/>
          <w:b w:val="0"/>
          <w:bCs/>
          <w:kern w:val="0"/>
          <w:sz w:val="20"/>
          <w:szCs w:val="20"/>
        </w:rPr>
        <w:t>.</w:t>
      </w:r>
      <w:r w:rsidR="00501A33" w:rsidRPr="00A10AF7">
        <w:rPr>
          <w:rFonts w:eastAsiaTheme="minorEastAsia" w:cs="Arial"/>
          <w:b w:val="0"/>
          <w:bCs/>
          <w:kern w:val="0"/>
          <w:sz w:val="20"/>
          <w:szCs w:val="20"/>
          <w:lang w:eastAsia="zh-CN"/>
        </w:rPr>
        <w:t xml:space="preserve"> The report will be shared on the APEC website after the project is completed.</w:t>
      </w:r>
    </w:p>
    <w:p w:rsidR="00342F94" w:rsidRPr="00A10AF7" w:rsidRDefault="00342F94" w:rsidP="00342F94">
      <w:pPr>
        <w:suppressAutoHyphens/>
        <w:autoSpaceDE w:val="0"/>
        <w:autoSpaceDN w:val="0"/>
        <w:spacing w:after="0" w:line="240" w:lineRule="auto"/>
        <w:ind w:left="-720" w:right="-340"/>
        <w:contextualSpacing/>
        <w:rPr>
          <w:rFonts w:ascii="Arial" w:hAnsi="Arial" w:cs="Arial"/>
          <w:sz w:val="20"/>
          <w:szCs w:val="20"/>
        </w:rPr>
      </w:pPr>
    </w:p>
    <w:p w:rsidR="00342F94" w:rsidRPr="00A10AF7" w:rsidRDefault="00342F94" w:rsidP="00342F94">
      <w:pPr>
        <w:numPr>
          <w:ilvl w:val="0"/>
          <w:numId w:val="1"/>
        </w:numPr>
        <w:tabs>
          <w:tab w:val="clear" w:pos="720"/>
          <w:tab w:val="num" w:pos="-426"/>
        </w:tabs>
        <w:suppressAutoHyphens/>
        <w:autoSpaceDE w:val="0"/>
        <w:autoSpaceDN w:val="0"/>
        <w:spacing w:after="0" w:line="240" w:lineRule="auto"/>
        <w:ind w:left="-720" w:right="-340" w:firstLine="0"/>
        <w:contextualSpacing/>
        <w:rPr>
          <w:rFonts w:ascii="Arial" w:hAnsi="Arial" w:cs="Arial"/>
          <w:b/>
          <w:sz w:val="20"/>
          <w:szCs w:val="20"/>
        </w:rPr>
      </w:pPr>
      <w:r w:rsidRPr="00A10AF7">
        <w:rPr>
          <w:rFonts w:ascii="Arial" w:hAnsi="Arial" w:cs="Arial"/>
          <w:b/>
          <w:sz w:val="20"/>
          <w:szCs w:val="20"/>
          <w:u w:val="single"/>
        </w:rPr>
        <w:t>Evaluation:</w:t>
      </w:r>
      <w:r w:rsidRPr="00A10AF7">
        <w:rPr>
          <w:rFonts w:ascii="Arial" w:hAnsi="Arial" w:cs="Arial"/>
          <w:b/>
          <w:sz w:val="20"/>
          <w:szCs w:val="20"/>
        </w:rPr>
        <w:t xml:space="preserve"> Describe the process undertaken to evaluate the project upon completion. (e.g. evaluation through participant surveys, peer reviews of outputs, assessments against indicators, statistics demonstrating use of outputs etc.). </w:t>
      </w:r>
      <w:r w:rsidRPr="00A10AF7">
        <w:rPr>
          <w:rFonts w:ascii="Arial" w:hAnsi="Arial" w:cs="Arial"/>
          <w:b/>
          <w:i/>
          <w:sz w:val="20"/>
          <w:szCs w:val="20"/>
        </w:rPr>
        <w:t xml:space="preserve"> </w:t>
      </w:r>
      <w:r w:rsidRPr="00A10AF7">
        <w:rPr>
          <w:rFonts w:ascii="Arial" w:hAnsi="Arial" w:cs="Arial"/>
          <w:b/>
          <w:sz w:val="20"/>
          <w:szCs w:val="20"/>
        </w:rPr>
        <w:t xml:space="preserve">Provide analysis of results of evaluations conducted and where possible include information on impacts on gender. </w:t>
      </w:r>
      <w:r w:rsidRPr="00A10AF7">
        <w:rPr>
          <w:rFonts w:ascii="Arial" w:hAnsi="Arial" w:cs="Arial"/>
          <w:b/>
          <w:i/>
          <w:sz w:val="20"/>
          <w:szCs w:val="20"/>
        </w:rPr>
        <w:t>Evaluation data needs to be included as an appendix.</w:t>
      </w:r>
      <w:r w:rsidRPr="00A10AF7">
        <w:rPr>
          <w:rFonts w:ascii="Arial" w:hAnsi="Arial" w:cs="Arial"/>
          <w:b/>
          <w:sz w:val="20"/>
          <w:szCs w:val="20"/>
        </w:rPr>
        <w:t xml:space="preserve"> </w:t>
      </w:r>
    </w:p>
    <w:p w:rsidR="00342F94" w:rsidRPr="00A10AF7" w:rsidRDefault="00342F94" w:rsidP="00342F94">
      <w:pPr>
        <w:suppressAutoHyphens/>
        <w:autoSpaceDE w:val="0"/>
        <w:autoSpaceDN w:val="0"/>
        <w:spacing w:after="0" w:line="240" w:lineRule="auto"/>
        <w:ind w:left="-450" w:right="-340"/>
        <w:contextualSpacing/>
        <w:rPr>
          <w:rFonts w:ascii="Arial" w:hAnsi="Arial" w:cs="Arial"/>
          <w:b/>
          <w:sz w:val="20"/>
          <w:szCs w:val="20"/>
        </w:rPr>
      </w:pPr>
    </w:p>
    <w:p w:rsidR="00C91B42" w:rsidRPr="00A10AF7" w:rsidRDefault="00C91B42" w:rsidP="00C91B42">
      <w:pPr>
        <w:pStyle w:val="APECFormBullet"/>
        <w:numPr>
          <w:ilvl w:val="0"/>
          <w:numId w:val="9"/>
        </w:numPr>
        <w:tabs>
          <w:tab w:val="clear" w:pos="2880"/>
          <w:tab w:val="left" w:pos="0"/>
        </w:tabs>
        <w:spacing w:beforeLines="50" w:before="120" w:afterLines="50" w:line="240" w:lineRule="auto"/>
        <w:ind w:left="-142" w:right="-340"/>
        <w:rPr>
          <w:rFonts w:eastAsiaTheme="minorEastAsia" w:cs="Arial"/>
          <w:szCs w:val="20"/>
          <w:lang w:val="en-US" w:eastAsia="zh-CN"/>
        </w:rPr>
      </w:pPr>
      <w:r w:rsidRPr="00A10AF7">
        <w:rPr>
          <w:rFonts w:eastAsiaTheme="minorEastAsia" w:cs="Arial"/>
          <w:szCs w:val="20"/>
          <w:lang w:val="en-US" w:eastAsia="zh-CN"/>
        </w:rPr>
        <w:t>A standard NZEB information collection template was prepared and.</w:t>
      </w:r>
    </w:p>
    <w:p w:rsidR="00C91B42" w:rsidRPr="00A10AF7" w:rsidRDefault="00C91B42" w:rsidP="00C91B42">
      <w:pPr>
        <w:pStyle w:val="APECFormBullet"/>
        <w:numPr>
          <w:ilvl w:val="0"/>
          <w:numId w:val="9"/>
        </w:numPr>
        <w:tabs>
          <w:tab w:val="clear" w:pos="2880"/>
          <w:tab w:val="left" w:pos="0"/>
        </w:tabs>
        <w:spacing w:beforeLines="50" w:before="120" w:afterLines="50" w:line="240" w:lineRule="auto"/>
        <w:ind w:left="-142" w:right="-340"/>
        <w:rPr>
          <w:rFonts w:eastAsiaTheme="minorEastAsia" w:cs="Arial"/>
          <w:szCs w:val="20"/>
          <w:lang w:val="en-US" w:eastAsia="zh-CN"/>
        </w:rPr>
      </w:pPr>
      <w:r w:rsidRPr="00A10AF7">
        <w:rPr>
          <w:rFonts w:eastAsiaTheme="minorEastAsia" w:cs="Arial"/>
          <w:szCs w:val="20"/>
          <w:lang w:val="en-US" w:eastAsia="zh-CN"/>
        </w:rPr>
        <w:t xml:space="preserve">2 Workshops will be held during the project. 52 </w:t>
      </w:r>
      <w:r w:rsidR="006B113E" w:rsidRPr="00A10AF7">
        <w:rPr>
          <w:rFonts w:eastAsiaTheme="minorEastAsia" w:cs="Arial"/>
          <w:szCs w:val="20"/>
          <w:lang w:val="en-US" w:eastAsia="zh-CN"/>
        </w:rPr>
        <w:t>participants was experts</w:t>
      </w:r>
      <w:r w:rsidRPr="00A10AF7">
        <w:rPr>
          <w:rFonts w:eastAsiaTheme="minorEastAsia" w:cs="Arial"/>
          <w:szCs w:val="20"/>
          <w:lang w:val="en-US" w:eastAsia="zh-CN"/>
        </w:rPr>
        <w:t xml:space="preserve"> and about another 40 students </w:t>
      </w:r>
      <w:r w:rsidR="006B113E" w:rsidRPr="00A10AF7">
        <w:rPr>
          <w:rFonts w:eastAsiaTheme="minorEastAsia" w:cs="Arial"/>
          <w:szCs w:val="20"/>
          <w:lang w:val="en-US" w:eastAsia="zh-CN"/>
        </w:rPr>
        <w:t>of</w:t>
      </w:r>
      <w:r w:rsidRPr="00A10AF7">
        <w:rPr>
          <w:rFonts w:eastAsiaTheme="minorEastAsia" w:cs="Arial"/>
          <w:szCs w:val="20"/>
          <w:lang w:val="en-US" w:eastAsia="zh-CN"/>
        </w:rPr>
        <w:t xml:space="preserve"> the first </w:t>
      </w:r>
      <w:r w:rsidR="006B113E" w:rsidRPr="00A10AF7">
        <w:rPr>
          <w:rFonts w:eastAsiaTheme="minorEastAsia" w:cs="Arial"/>
          <w:szCs w:val="20"/>
          <w:lang w:val="en-US" w:eastAsia="zh-CN"/>
        </w:rPr>
        <w:t>workshop</w:t>
      </w:r>
      <w:r w:rsidRPr="00A10AF7">
        <w:rPr>
          <w:rFonts w:eastAsiaTheme="minorEastAsia" w:cs="Arial"/>
          <w:szCs w:val="20"/>
          <w:lang w:val="en-US" w:eastAsia="zh-CN"/>
        </w:rPr>
        <w:t xml:space="preserve">and </w:t>
      </w:r>
      <w:r w:rsidR="006B113E" w:rsidRPr="00A10AF7">
        <w:rPr>
          <w:rFonts w:eastAsiaTheme="minorEastAsia" w:cs="Arial"/>
          <w:szCs w:val="20"/>
          <w:lang w:val="en-US" w:eastAsia="zh-CN"/>
        </w:rPr>
        <w:t xml:space="preserve">there are </w:t>
      </w:r>
      <w:r w:rsidRPr="00A10AF7">
        <w:rPr>
          <w:rFonts w:eastAsiaTheme="minorEastAsia" w:cs="Arial"/>
          <w:szCs w:val="20"/>
          <w:lang w:val="en-US" w:eastAsia="zh-CN"/>
        </w:rPr>
        <w:t xml:space="preserve">25 </w:t>
      </w:r>
      <w:r w:rsidR="006B113E" w:rsidRPr="00A10AF7">
        <w:rPr>
          <w:rFonts w:eastAsiaTheme="minorEastAsia" w:cs="Arial"/>
          <w:szCs w:val="20"/>
          <w:lang w:val="en-US" w:eastAsia="zh-CN"/>
        </w:rPr>
        <w:t>participants of</w:t>
      </w:r>
      <w:r w:rsidRPr="00A10AF7">
        <w:rPr>
          <w:rFonts w:eastAsiaTheme="minorEastAsia" w:cs="Arial"/>
          <w:szCs w:val="20"/>
          <w:lang w:val="en-US" w:eastAsia="zh-CN"/>
        </w:rPr>
        <w:t xml:space="preserve"> the 2</w:t>
      </w:r>
      <w:r w:rsidRPr="00A10AF7">
        <w:rPr>
          <w:rFonts w:eastAsiaTheme="minorEastAsia" w:cs="Arial"/>
          <w:szCs w:val="20"/>
          <w:vertAlign w:val="superscript"/>
          <w:lang w:val="en-US" w:eastAsia="zh-CN"/>
        </w:rPr>
        <w:t>nd</w:t>
      </w:r>
      <w:r w:rsidRPr="00A10AF7">
        <w:rPr>
          <w:rFonts w:eastAsiaTheme="minorEastAsia" w:cs="Arial"/>
          <w:szCs w:val="20"/>
          <w:lang w:val="en-US" w:eastAsia="zh-CN"/>
        </w:rPr>
        <w:t xml:space="preserve"> workshop.</w:t>
      </w:r>
    </w:p>
    <w:p w:rsidR="00C91B42" w:rsidRPr="00A10AF7" w:rsidRDefault="00C91B42" w:rsidP="00C91B42">
      <w:pPr>
        <w:pStyle w:val="APECFormBullet"/>
        <w:numPr>
          <w:ilvl w:val="0"/>
          <w:numId w:val="9"/>
        </w:numPr>
        <w:tabs>
          <w:tab w:val="clear" w:pos="2880"/>
          <w:tab w:val="left" w:pos="0"/>
        </w:tabs>
        <w:spacing w:beforeLines="50" w:before="120" w:afterLines="50" w:line="240" w:lineRule="auto"/>
        <w:ind w:left="-142" w:right="-340"/>
        <w:rPr>
          <w:rFonts w:eastAsiaTheme="minorEastAsia" w:cs="Arial"/>
          <w:szCs w:val="20"/>
          <w:lang w:val="en-US" w:eastAsia="zh-CN"/>
        </w:rPr>
      </w:pPr>
      <w:r w:rsidRPr="00A10AF7">
        <w:rPr>
          <w:rFonts w:eastAsiaTheme="minorEastAsia" w:cs="Arial"/>
          <w:szCs w:val="20"/>
          <w:lang w:val="en-US" w:eastAsia="zh-CN"/>
        </w:rPr>
        <w:t>Detailed information of 100 best practices nearly/net Zero energy building was collected and with deep analysis in the report</w:t>
      </w:r>
    </w:p>
    <w:p w:rsidR="00C91B42" w:rsidRPr="00A10AF7" w:rsidRDefault="00173626" w:rsidP="00C91B42">
      <w:pPr>
        <w:pStyle w:val="APECFormBullet"/>
        <w:numPr>
          <w:ilvl w:val="0"/>
          <w:numId w:val="9"/>
        </w:numPr>
        <w:tabs>
          <w:tab w:val="clear" w:pos="2880"/>
          <w:tab w:val="left" w:pos="0"/>
        </w:tabs>
        <w:spacing w:beforeLines="50" w:before="120" w:afterLines="50" w:line="240" w:lineRule="auto"/>
        <w:ind w:left="-142" w:right="-340"/>
        <w:rPr>
          <w:rFonts w:eastAsiaTheme="minorEastAsia" w:cs="Arial"/>
          <w:szCs w:val="20"/>
          <w:lang w:val="en-US" w:eastAsia="zh-CN"/>
        </w:rPr>
      </w:pPr>
      <w:r w:rsidRPr="00A10AF7">
        <w:rPr>
          <w:rFonts w:cs="Arial"/>
          <w:szCs w:val="20"/>
          <w:lang w:eastAsia="zh-CN"/>
        </w:rPr>
        <w:t>F</w:t>
      </w:r>
      <w:r w:rsidR="00C91B42" w:rsidRPr="00A10AF7">
        <w:rPr>
          <w:rFonts w:cs="Arial"/>
          <w:szCs w:val="20"/>
          <w:lang w:eastAsia="zh-CN"/>
        </w:rPr>
        <w:t>emale experts and professionals</w:t>
      </w:r>
      <w:r w:rsidRPr="00A10AF7">
        <w:rPr>
          <w:rFonts w:cs="Arial"/>
          <w:szCs w:val="20"/>
          <w:lang w:eastAsia="zh-CN"/>
        </w:rPr>
        <w:t xml:space="preserve"> was encouraged</w:t>
      </w:r>
      <w:r w:rsidR="00C91B42" w:rsidRPr="00A10AF7">
        <w:rPr>
          <w:rFonts w:cs="Arial"/>
          <w:szCs w:val="20"/>
          <w:lang w:eastAsia="zh-CN"/>
        </w:rPr>
        <w:t xml:space="preserve"> to attend the research process. </w:t>
      </w:r>
      <w:r w:rsidRPr="00A10AF7">
        <w:rPr>
          <w:rFonts w:cs="Arial"/>
          <w:szCs w:val="20"/>
          <w:lang w:eastAsia="zh-CN"/>
        </w:rPr>
        <w:t xml:space="preserve">In the first workshop there are </w:t>
      </w:r>
      <w:r w:rsidR="006B113E" w:rsidRPr="00A10AF7">
        <w:rPr>
          <w:rFonts w:cs="Arial"/>
          <w:szCs w:val="20"/>
          <w:lang w:eastAsia="zh-CN"/>
        </w:rPr>
        <w:t>9</w:t>
      </w:r>
      <w:r w:rsidRPr="00A10AF7">
        <w:rPr>
          <w:rFonts w:cs="Arial"/>
          <w:szCs w:val="20"/>
          <w:lang w:eastAsia="zh-CN"/>
        </w:rPr>
        <w:t xml:space="preserve"> females. In the second workshop there are 9 female experts.</w:t>
      </w:r>
    </w:p>
    <w:p w:rsidR="00342F94" w:rsidRPr="00A10AF7" w:rsidRDefault="00342F94" w:rsidP="00342F94">
      <w:pPr>
        <w:tabs>
          <w:tab w:val="left" w:pos="-720"/>
        </w:tabs>
        <w:suppressAutoHyphens/>
        <w:spacing w:after="0" w:line="240" w:lineRule="auto"/>
        <w:ind w:left="-720" w:right="-340"/>
        <w:contextualSpacing/>
        <w:rPr>
          <w:rFonts w:ascii="Arial" w:hAnsi="Arial" w:cs="Arial"/>
          <w:sz w:val="20"/>
          <w:szCs w:val="20"/>
        </w:rPr>
      </w:pPr>
    </w:p>
    <w:p w:rsidR="00342F94" w:rsidRPr="00A10AF7" w:rsidRDefault="00342F94" w:rsidP="00342F94">
      <w:pPr>
        <w:numPr>
          <w:ilvl w:val="0"/>
          <w:numId w:val="1"/>
        </w:numPr>
        <w:tabs>
          <w:tab w:val="clear" w:pos="720"/>
          <w:tab w:val="left" w:pos="-426"/>
        </w:tabs>
        <w:suppressAutoHyphens/>
        <w:autoSpaceDE w:val="0"/>
        <w:autoSpaceDN w:val="0"/>
        <w:spacing w:after="0" w:line="240" w:lineRule="auto"/>
        <w:ind w:left="-720" w:right="-340" w:firstLine="0"/>
        <w:contextualSpacing/>
        <w:rPr>
          <w:rFonts w:ascii="Arial" w:hAnsi="Arial" w:cs="Arial"/>
          <w:b/>
          <w:sz w:val="20"/>
          <w:szCs w:val="20"/>
        </w:rPr>
      </w:pPr>
      <w:r w:rsidRPr="00A10AF7">
        <w:rPr>
          <w:rFonts w:ascii="Arial" w:hAnsi="Arial" w:cs="Arial"/>
          <w:b/>
          <w:sz w:val="20"/>
          <w:szCs w:val="20"/>
          <w:u w:val="single"/>
        </w:rPr>
        <w:t>Output indicators:</w:t>
      </w:r>
      <w:r w:rsidRPr="00A10AF7">
        <w:rPr>
          <w:rFonts w:ascii="Arial" w:hAnsi="Arial" w:cs="Arial"/>
          <w:b/>
          <w:sz w:val="20"/>
          <w:szCs w:val="20"/>
        </w:rPr>
        <w:t xml:space="preserve"> Describe the main project </w:t>
      </w:r>
      <w:r w:rsidRPr="00A10AF7">
        <w:rPr>
          <w:rFonts w:ascii="Arial" w:hAnsi="Arial" w:cs="Arial"/>
          <w:b/>
          <w:sz w:val="20"/>
          <w:szCs w:val="20"/>
          <w:u w:val="single"/>
        </w:rPr>
        <w:t>outputs</w:t>
      </w:r>
      <w:r w:rsidRPr="00A10AF7">
        <w:rPr>
          <w:rFonts w:ascii="Arial" w:hAnsi="Arial" w:cs="Arial"/>
          <w:b/>
          <w:sz w:val="20"/>
          <w:szCs w:val="20"/>
        </w:rPr>
        <w:t xml:space="preserve"> below. This may include workshops, tools, research papers, reports, recommendations, best practices, action plans.</w:t>
      </w:r>
    </w:p>
    <w:p w:rsidR="00E22C1F" w:rsidRPr="00A10AF7" w:rsidRDefault="00342F94" w:rsidP="006B113E">
      <w:pPr>
        <w:suppressAutoHyphens/>
        <w:autoSpaceDE w:val="0"/>
        <w:autoSpaceDN w:val="0"/>
        <w:spacing w:after="0" w:line="240" w:lineRule="auto"/>
        <w:ind w:left="-720" w:right="-340"/>
        <w:contextualSpacing/>
        <w:rPr>
          <w:rFonts w:ascii="Arial" w:hAnsi="Arial" w:cs="Arial"/>
          <w:i/>
          <w:sz w:val="20"/>
          <w:szCs w:val="20"/>
        </w:rPr>
      </w:pPr>
      <w:r w:rsidRPr="00A10AF7">
        <w:rPr>
          <w:rFonts w:ascii="Arial" w:hAnsi="Arial" w:cs="Arial"/>
          <w:i/>
          <w:sz w:val="20"/>
          <w:szCs w:val="20"/>
        </w:rPr>
        <w:t>.</w:t>
      </w:r>
    </w:p>
    <w:p w:rsidR="00E22C1F" w:rsidRPr="00A10AF7" w:rsidRDefault="00E22C1F" w:rsidP="006B113E">
      <w:pPr>
        <w:suppressAutoHyphens/>
        <w:autoSpaceDE w:val="0"/>
        <w:autoSpaceDN w:val="0"/>
        <w:spacing w:after="0" w:line="240" w:lineRule="auto"/>
        <w:ind w:right="-340"/>
        <w:contextualSpacing/>
        <w:rPr>
          <w:rFonts w:ascii="Arial" w:hAnsi="Arial" w:cs="Arial"/>
          <w:b/>
          <w:sz w:val="20"/>
          <w:szCs w:val="20"/>
        </w:rPr>
      </w:pPr>
    </w:p>
    <w:tbl>
      <w:tblPr>
        <w:tblW w:w="9963"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1170"/>
        <w:gridCol w:w="990"/>
        <w:gridCol w:w="4833"/>
      </w:tblGrid>
      <w:tr w:rsidR="00342F94" w:rsidRPr="00A10AF7" w:rsidTr="00A10AF7">
        <w:trPr>
          <w:trHeight w:val="299"/>
        </w:trPr>
        <w:tc>
          <w:tcPr>
            <w:tcW w:w="2970" w:type="dxa"/>
            <w:tcBorders>
              <w:bottom w:val="single" w:sz="4" w:space="0" w:color="000000"/>
            </w:tcBorders>
            <w:shd w:val="pct10" w:color="auto" w:fill="auto"/>
          </w:tcPr>
          <w:p w:rsidR="00342F94" w:rsidRPr="00A10AF7" w:rsidRDefault="00342F94" w:rsidP="00781C18">
            <w:pPr>
              <w:tabs>
                <w:tab w:val="num" w:pos="1296"/>
              </w:tabs>
              <w:autoSpaceDE w:val="0"/>
              <w:autoSpaceDN w:val="0"/>
              <w:spacing w:after="0" w:line="240" w:lineRule="auto"/>
              <w:ind w:right="-340"/>
              <w:contextualSpacing/>
              <w:rPr>
                <w:rFonts w:ascii="Arial" w:hAnsi="Arial" w:cs="Arial"/>
                <w:b/>
                <w:kern w:val="28"/>
                <w:sz w:val="20"/>
                <w:szCs w:val="20"/>
              </w:rPr>
            </w:pPr>
            <w:r w:rsidRPr="00A10AF7">
              <w:rPr>
                <w:rFonts w:ascii="Arial" w:hAnsi="Arial" w:cs="Arial"/>
                <w:b/>
                <w:kern w:val="28"/>
                <w:sz w:val="20"/>
                <w:szCs w:val="20"/>
              </w:rPr>
              <w:t xml:space="preserve">Indicators </w:t>
            </w:r>
          </w:p>
          <w:p w:rsidR="00342F94" w:rsidRPr="00A10AF7" w:rsidRDefault="00342F94" w:rsidP="00781C18">
            <w:pPr>
              <w:tabs>
                <w:tab w:val="num" w:pos="1296"/>
              </w:tabs>
              <w:autoSpaceDE w:val="0"/>
              <w:autoSpaceDN w:val="0"/>
              <w:spacing w:after="0" w:line="240" w:lineRule="auto"/>
              <w:ind w:right="-340"/>
              <w:contextualSpacing/>
              <w:rPr>
                <w:rFonts w:ascii="Arial" w:hAnsi="Arial" w:cs="Arial"/>
                <w:kern w:val="28"/>
                <w:sz w:val="20"/>
                <w:szCs w:val="20"/>
              </w:rPr>
            </w:pPr>
          </w:p>
        </w:tc>
        <w:tc>
          <w:tcPr>
            <w:tcW w:w="1170" w:type="dxa"/>
            <w:shd w:val="pct10" w:color="auto" w:fill="auto"/>
            <w:vAlign w:val="center"/>
          </w:tcPr>
          <w:p w:rsidR="00342F94" w:rsidRPr="00A10AF7" w:rsidRDefault="00342F94" w:rsidP="00781C18">
            <w:pPr>
              <w:tabs>
                <w:tab w:val="num" w:pos="1296"/>
              </w:tabs>
              <w:autoSpaceDE w:val="0"/>
              <w:autoSpaceDN w:val="0"/>
              <w:spacing w:after="0" w:line="360" w:lineRule="auto"/>
              <w:ind w:right="-340"/>
              <w:contextualSpacing/>
              <w:rPr>
                <w:rFonts w:ascii="Arial" w:hAnsi="Arial" w:cs="Arial"/>
                <w:b/>
                <w:kern w:val="28"/>
                <w:sz w:val="20"/>
                <w:szCs w:val="20"/>
              </w:rPr>
            </w:pPr>
            <w:r w:rsidRPr="00A10AF7">
              <w:rPr>
                <w:rFonts w:ascii="Arial" w:hAnsi="Arial" w:cs="Arial"/>
                <w:b/>
                <w:kern w:val="28"/>
                <w:sz w:val="20"/>
                <w:szCs w:val="20"/>
              </w:rPr>
              <w:t># planned</w:t>
            </w:r>
          </w:p>
        </w:tc>
        <w:tc>
          <w:tcPr>
            <w:tcW w:w="990" w:type="dxa"/>
            <w:shd w:val="pct10" w:color="auto" w:fill="auto"/>
            <w:vAlign w:val="center"/>
          </w:tcPr>
          <w:p w:rsidR="00342F94" w:rsidRPr="00A10AF7" w:rsidRDefault="00342F94" w:rsidP="00781C18">
            <w:pPr>
              <w:tabs>
                <w:tab w:val="num" w:pos="1296"/>
              </w:tabs>
              <w:autoSpaceDE w:val="0"/>
              <w:autoSpaceDN w:val="0"/>
              <w:spacing w:after="0" w:line="360" w:lineRule="auto"/>
              <w:ind w:right="-340"/>
              <w:contextualSpacing/>
              <w:rPr>
                <w:rFonts w:ascii="Arial" w:hAnsi="Arial" w:cs="Arial"/>
                <w:b/>
                <w:kern w:val="28"/>
                <w:sz w:val="20"/>
                <w:szCs w:val="20"/>
              </w:rPr>
            </w:pPr>
            <w:r w:rsidRPr="00A10AF7">
              <w:rPr>
                <w:rFonts w:ascii="Arial" w:hAnsi="Arial" w:cs="Arial"/>
                <w:b/>
                <w:kern w:val="28"/>
                <w:sz w:val="20"/>
                <w:szCs w:val="20"/>
              </w:rPr>
              <w:t># actual</w:t>
            </w:r>
          </w:p>
        </w:tc>
        <w:tc>
          <w:tcPr>
            <w:tcW w:w="4833" w:type="dxa"/>
            <w:shd w:val="pct10" w:color="auto" w:fill="auto"/>
            <w:vAlign w:val="center"/>
          </w:tcPr>
          <w:p w:rsidR="00342F94" w:rsidRPr="00A10AF7" w:rsidRDefault="00342F94" w:rsidP="00781C18">
            <w:pPr>
              <w:tabs>
                <w:tab w:val="num" w:pos="1296"/>
              </w:tabs>
              <w:autoSpaceDE w:val="0"/>
              <w:autoSpaceDN w:val="0"/>
              <w:spacing w:after="0" w:line="360" w:lineRule="auto"/>
              <w:ind w:right="-340"/>
              <w:contextualSpacing/>
              <w:rPr>
                <w:rFonts w:ascii="Arial" w:hAnsi="Arial" w:cs="Arial"/>
                <w:b/>
                <w:kern w:val="28"/>
                <w:sz w:val="20"/>
                <w:szCs w:val="20"/>
              </w:rPr>
            </w:pPr>
            <w:r w:rsidRPr="00A10AF7">
              <w:rPr>
                <w:rFonts w:ascii="Arial" w:hAnsi="Arial" w:cs="Arial"/>
                <w:b/>
                <w:kern w:val="28"/>
                <w:sz w:val="20"/>
                <w:szCs w:val="20"/>
              </w:rPr>
              <w:t>Details or notes</w:t>
            </w:r>
          </w:p>
        </w:tc>
      </w:tr>
      <w:tr w:rsidR="00342F94" w:rsidRPr="00A10AF7" w:rsidTr="0047291E">
        <w:trPr>
          <w:trHeight w:val="495"/>
        </w:trPr>
        <w:tc>
          <w:tcPr>
            <w:tcW w:w="2970" w:type="dxa"/>
            <w:shd w:val="pct10" w:color="auto" w:fill="auto"/>
          </w:tcPr>
          <w:p w:rsidR="00342F94" w:rsidRPr="00A10AF7" w:rsidRDefault="00342F94" w:rsidP="00781C18">
            <w:pPr>
              <w:tabs>
                <w:tab w:val="num" w:pos="1296"/>
              </w:tabs>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xml:space="preserve"># workshops / events </w:t>
            </w:r>
          </w:p>
        </w:tc>
        <w:tc>
          <w:tcPr>
            <w:tcW w:w="1170" w:type="dxa"/>
            <w:vAlign w:val="center"/>
          </w:tcPr>
          <w:p w:rsidR="00342F94" w:rsidRPr="00A10AF7" w:rsidRDefault="00501A33" w:rsidP="00781C18">
            <w:pPr>
              <w:tabs>
                <w:tab w:val="num" w:pos="1296"/>
              </w:tabs>
              <w:autoSpaceDE w:val="0"/>
              <w:autoSpaceDN w:val="0"/>
              <w:spacing w:after="0" w:line="240" w:lineRule="auto"/>
              <w:ind w:right="-340"/>
              <w:contextualSpacing/>
              <w:jc w:val="center"/>
              <w:rPr>
                <w:rFonts w:ascii="Arial" w:hAnsi="Arial" w:cs="Arial"/>
                <w:kern w:val="28"/>
                <w:sz w:val="20"/>
                <w:szCs w:val="20"/>
              </w:rPr>
            </w:pPr>
            <w:r w:rsidRPr="00A10AF7">
              <w:rPr>
                <w:rFonts w:ascii="Arial" w:hAnsi="Arial" w:cs="Arial"/>
                <w:sz w:val="20"/>
                <w:szCs w:val="20"/>
              </w:rPr>
              <w:t>2</w:t>
            </w:r>
          </w:p>
        </w:tc>
        <w:tc>
          <w:tcPr>
            <w:tcW w:w="990" w:type="dxa"/>
            <w:vAlign w:val="center"/>
          </w:tcPr>
          <w:p w:rsidR="00342F94" w:rsidRPr="00A10AF7" w:rsidRDefault="00501A33" w:rsidP="00A10AF7">
            <w:pPr>
              <w:tabs>
                <w:tab w:val="num" w:pos="1296"/>
              </w:tabs>
              <w:autoSpaceDE w:val="0"/>
              <w:autoSpaceDN w:val="0"/>
              <w:spacing w:after="0" w:line="240" w:lineRule="auto"/>
              <w:ind w:right="-54"/>
              <w:contextualSpacing/>
              <w:jc w:val="center"/>
              <w:rPr>
                <w:rFonts w:ascii="Arial" w:hAnsi="Arial" w:cs="Arial"/>
                <w:kern w:val="28"/>
                <w:sz w:val="20"/>
                <w:szCs w:val="20"/>
              </w:rPr>
            </w:pPr>
            <w:r w:rsidRPr="00A10AF7">
              <w:rPr>
                <w:rFonts w:ascii="Arial" w:hAnsi="Arial" w:cs="Arial"/>
                <w:sz w:val="20"/>
                <w:szCs w:val="20"/>
              </w:rPr>
              <w:t>2</w:t>
            </w:r>
          </w:p>
        </w:tc>
        <w:tc>
          <w:tcPr>
            <w:tcW w:w="4833" w:type="dxa"/>
          </w:tcPr>
          <w:p w:rsidR="00342F94" w:rsidRPr="00A10AF7" w:rsidRDefault="00501A33" w:rsidP="00A10AF7">
            <w:pPr>
              <w:spacing w:after="0" w:line="240" w:lineRule="auto"/>
              <w:ind w:right="184"/>
              <w:rPr>
                <w:rFonts w:ascii="Arial" w:hAnsi="Arial" w:cs="Arial"/>
                <w:sz w:val="20"/>
                <w:szCs w:val="20"/>
              </w:rPr>
            </w:pPr>
            <w:r w:rsidRPr="00A10AF7">
              <w:rPr>
                <w:rFonts w:ascii="Arial" w:hAnsi="Arial" w:cs="Arial"/>
                <w:sz w:val="20"/>
                <w:szCs w:val="20"/>
              </w:rPr>
              <w:t>Aug 2015 in Montreal Canada</w:t>
            </w:r>
          </w:p>
          <w:p w:rsidR="00501A33" w:rsidRPr="00A10AF7" w:rsidRDefault="00501A33" w:rsidP="00A10AF7">
            <w:pPr>
              <w:spacing w:after="0" w:line="240" w:lineRule="auto"/>
              <w:ind w:right="184"/>
              <w:rPr>
                <w:rFonts w:ascii="Arial" w:hAnsi="Arial" w:cs="Arial"/>
                <w:sz w:val="20"/>
                <w:szCs w:val="20"/>
              </w:rPr>
            </w:pPr>
            <w:r w:rsidRPr="00A10AF7">
              <w:rPr>
                <w:rFonts w:ascii="Arial" w:hAnsi="Arial" w:cs="Arial"/>
                <w:sz w:val="20"/>
                <w:szCs w:val="20"/>
              </w:rPr>
              <w:t>April 20</w:t>
            </w:r>
            <w:r w:rsidR="0047291E">
              <w:rPr>
                <w:rFonts w:ascii="Arial" w:hAnsi="Arial" w:cs="Arial"/>
                <w:sz w:val="20"/>
                <w:szCs w:val="20"/>
              </w:rPr>
              <w:t>16 in Taichung  Chinese Taipei</w:t>
            </w:r>
          </w:p>
        </w:tc>
      </w:tr>
      <w:tr w:rsidR="00342F94" w:rsidRPr="00A10AF7" w:rsidTr="00A10AF7">
        <w:trPr>
          <w:trHeight w:val="299"/>
        </w:trPr>
        <w:tc>
          <w:tcPr>
            <w:tcW w:w="2970" w:type="dxa"/>
            <w:shd w:val="pct10" w:color="auto" w:fill="auto"/>
          </w:tcPr>
          <w:p w:rsidR="00342F94" w:rsidRPr="00A10AF7" w:rsidRDefault="00342F94" w:rsidP="00781C18">
            <w:pPr>
              <w:tabs>
                <w:tab w:val="num" w:pos="1296"/>
              </w:tabs>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participants (M/F)</w:t>
            </w:r>
          </w:p>
        </w:tc>
        <w:tc>
          <w:tcPr>
            <w:tcW w:w="1170" w:type="dxa"/>
            <w:vAlign w:val="center"/>
          </w:tcPr>
          <w:p w:rsidR="00342F94" w:rsidRPr="00A10AF7" w:rsidRDefault="00CB1874" w:rsidP="00781C18">
            <w:pPr>
              <w:tabs>
                <w:tab w:val="num" w:pos="1296"/>
              </w:tabs>
              <w:autoSpaceDE w:val="0"/>
              <w:autoSpaceDN w:val="0"/>
              <w:spacing w:after="0" w:line="240" w:lineRule="auto"/>
              <w:ind w:right="-340"/>
              <w:contextualSpacing/>
              <w:jc w:val="center"/>
              <w:rPr>
                <w:rFonts w:ascii="Arial" w:hAnsi="Arial" w:cs="Arial"/>
                <w:kern w:val="28"/>
                <w:sz w:val="20"/>
                <w:szCs w:val="20"/>
              </w:rPr>
            </w:pPr>
            <w:r w:rsidRPr="00A10AF7">
              <w:rPr>
                <w:rFonts w:ascii="Arial" w:hAnsi="Arial" w:cs="Arial"/>
                <w:sz w:val="20"/>
                <w:szCs w:val="20"/>
              </w:rPr>
              <w:t>20/10</w:t>
            </w:r>
          </w:p>
        </w:tc>
        <w:tc>
          <w:tcPr>
            <w:tcW w:w="990" w:type="dxa"/>
            <w:vAlign w:val="center"/>
          </w:tcPr>
          <w:p w:rsidR="00A10AF7" w:rsidRDefault="006B113E" w:rsidP="00A10AF7">
            <w:pPr>
              <w:tabs>
                <w:tab w:val="num" w:pos="1296"/>
              </w:tabs>
              <w:autoSpaceDE w:val="0"/>
              <w:autoSpaceDN w:val="0"/>
              <w:spacing w:after="0" w:line="240" w:lineRule="auto"/>
              <w:ind w:right="-54"/>
              <w:contextualSpacing/>
              <w:jc w:val="center"/>
              <w:rPr>
                <w:rFonts w:ascii="Arial" w:hAnsi="Arial" w:cs="Arial"/>
                <w:sz w:val="20"/>
                <w:szCs w:val="20"/>
              </w:rPr>
            </w:pPr>
            <w:r w:rsidRPr="00A10AF7">
              <w:rPr>
                <w:rFonts w:ascii="Arial" w:hAnsi="Arial" w:cs="Arial"/>
                <w:sz w:val="20"/>
                <w:szCs w:val="20"/>
              </w:rPr>
              <w:t>77</w:t>
            </w:r>
          </w:p>
          <w:p w:rsidR="00BD010A" w:rsidRPr="00A10AF7" w:rsidRDefault="00BD010A" w:rsidP="00A10AF7">
            <w:pPr>
              <w:tabs>
                <w:tab w:val="num" w:pos="1296"/>
              </w:tabs>
              <w:autoSpaceDE w:val="0"/>
              <w:autoSpaceDN w:val="0"/>
              <w:spacing w:after="0" w:line="240" w:lineRule="auto"/>
              <w:ind w:right="-54"/>
              <w:contextualSpacing/>
              <w:jc w:val="center"/>
              <w:rPr>
                <w:rFonts w:ascii="Arial" w:hAnsi="Arial" w:cs="Arial"/>
                <w:sz w:val="20"/>
                <w:szCs w:val="20"/>
              </w:rPr>
            </w:pPr>
            <w:r w:rsidRPr="00A10AF7">
              <w:rPr>
                <w:rFonts w:ascii="Arial" w:hAnsi="Arial" w:cs="Arial"/>
                <w:sz w:val="20"/>
                <w:szCs w:val="20"/>
              </w:rPr>
              <w:t>(29 are APEC invited)</w:t>
            </w:r>
          </w:p>
          <w:p w:rsidR="00342F94" w:rsidRPr="00A10AF7" w:rsidRDefault="00CB1874" w:rsidP="00A10AF7">
            <w:pPr>
              <w:tabs>
                <w:tab w:val="num" w:pos="1296"/>
              </w:tabs>
              <w:autoSpaceDE w:val="0"/>
              <w:autoSpaceDN w:val="0"/>
              <w:spacing w:after="0" w:line="240" w:lineRule="auto"/>
              <w:ind w:right="-54"/>
              <w:contextualSpacing/>
              <w:jc w:val="center"/>
              <w:rPr>
                <w:rFonts w:ascii="Arial" w:hAnsi="Arial" w:cs="Arial"/>
                <w:kern w:val="28"/>
                <w:sz w:val="20"/>
                <w:szCs w:val="20"/>
              </w:rPr>
            </w:pPr>
            <w:r w:rsidRPr="00A10AF7">
              <w:rPr>
                <w:rFonts w:ascii="Arial" w:hAnsi="Arial" w:cs="Arial"/>
                <w:sz w:val="20"/>
                <w:szCs w:val="20"/>
                <w:lang w:eastAsia="zh-CN"/>
              </w:rPr>
              <w:t>/</w:t>
            </w:r>
            <w:r w:rsidR="006B113E" w:rsidRPr="00A10AF7">
              <w:rPr>
                <w:rFonts w:ascii="Arial" w:hAnsi="Arial" w:cs="Arial"/>
                <w:sz w:val="20"/>
                <w:szCs w:val="20"/>
                <w:lang w:eastAsia="zh-CN"/>
              </w:rPr>
              <w:t>18</w:t>
            </w:r>
          </w:p>
        </w:tc>
        <w:tc>
          <w:tcPr>
            <w:tcW w:w="4833" w:type="dxa"/>
          </w:tcPr>
          <w:p w:rsidR="00E53C1C" w:rsidRPr="00A10AF7" w:rsidRDefault="006B113E" w:rsidP="00A10AF7">
            <w:pPr>
              <w:spacing w:after="0" w:line="240" w:lineRule="auto"/>
              <w:ind w:right="184"/>
              <w:rPr>
                <w:rFonts w:ascii="Arial" w:hAnsi="Arial" w:cs="Arial"/>
                <w:sz w:val="20"/>
                <w:szCs w:val="20"/>
                <w:lang w:eastAsia="zh-CN"/>
              </w:rPr>
            </w:pPr>
            <w:r w:rsidRPr="00A10AF7">
              <w:rPr>
                <w:rFonts w:ascii="Arial" w:hAnsi="Arial" w:cs="Arial"/>
                <w:sz w:val="20"/>
                <w:szCs w:val="20"/>
                <w:lang w:eastAsia="zh-CN"/>
              </w:rPr>
              <w:t xml:space="preserve">52 </w:t>
            </w:r>
            <w:r w:rsidR="00E53C1C" w:rsidRPr="00A10AF7">
              <w:rPr>
                <w:rFonts w:ascii="Arial" w:hAnsi="Arial" w:cs="Arial"/>
                <w:sz w:val="20"/>
                <w:szCs w:val="20"/>
                <w:lang w:eastAsia="zh-CN"/>
              </w:rPr>
              <w:t xml:space="preserve">participants </w:t>
            </w:r>
            <w:r w:rsidRPr="00A10AF7">
              <w:rPr>
                <w:rFonts w:ascii="Arial" w:hAnsi="Arial" w:cs="Arial"/>
                <w:sz w:val="20"/>
                <w:szCs w:val="20"/>
                <w:lang w:eastAsia="zh-CN"/>
              </w:rPr>
              <w:t>of the first workshop</w:t>
            </w:r>
            <w:r w:rsidR="00E53C1C" w:rsidRPr="00A10AF7">
              <w:rPr>
                <w:rFonts w:ascii="Arial" w:hAnsi="Arial" w:cs="Arial"/>
                <w:sz w:val="20"/>
                <w:szCs w:val="20"/>
                <w:lang w:eastAsia="zh-CN"/>
              </w:rPr>
              <w:t>, in which 17 are from APEC invited</w:t>
            </w:r>
            <w:r w:rsidR="00814EC3" w:rsidRPr="00A10AF7">
              <w:rPr>
                <w:rFonts w:ascii="Arial" w:hAnsi="Arial" w:cs="Arial"/>
                <w:sz w:val="20"/>
                <w:szCs w:val="20"/>
                <w:lang w:eastAsia="zh-CN"/>
              </w:rPr>
              <w:t>(15 are APEC funded, 2 are self-funded)</w:t>
            </w:r>
            <w:r w:rsidR="00E53C1C" w:rsidRPr="00A10AF7">
              <w:rPr>
                <w:rFonts w:ascii="Arial" w:hAnsi="Arial" w:cs="Arial"/>
                <w:sz w:val="20"/>
                <w:szCs w:val="20"/>
                <w:lang w:eastAsia="zh-CN"/>
              </w:rPr>
              <w:t>.</w:t>
            </w:r>
          </w:p>
          <w:p w:rsidR="001B2297" w:rsidRPr="00A10AF7" w:rsidRDefault="001B2297" w:rsidP="00A10AF7">
            <w:pPr>
              <w:spacing w:after="0" w:line="240" w:lineRule="auto"/>
              <w:ind w:right="184"/>
              <w:rPr>
                <w:rFonts w:ascii="Arial" w:hAnsi="Arial" w:cs="Arial"/>
                <w:sz w:val="20"/>
                <w:szCs w:val="20"/>
                <w:lang w:eastAsia="zh-CN"/>
              </w:rPr>
            </w:pPr>
            <w:r w:rsidRPr="00A10AF7">
              <w:rPr>
                <w:rFonts w:ascii="Arial" w:hAnsi="Arial" w:cs="Arial"/>
                <w:sz w:val="20"/>
                <w:szCs w:val="20"/>
                <w:lang w:eastAsia="zh-CN"/>
              </w:rPr>
              <w:t>27</w:t>
            </w:r>
            <w:r w:rsidR="006B113E" w:rsidRPr="00A10AF7">
              <w:rPr>
                <w:rFonts w:ascii="Arial" w:hAnsi="Arial" w:cs="Arial"/>
                <w:sz w:val="20"/>
                <w:szCs w:val="20"/>
                <w:lang w:eastAsia="zh-CN"/>
              </w:rPr>
              <w:t xml:space="preserve"> </w:t>
            </w:r>
            <w:r w:rsidRPr="00A10AF7">
              <w:rPr>
                <w:rFonts w:ascii="Arial" w:hAnsi="Arial" w:cs="Arial"/>
                <w:sz w:val="20"/>
                <w:szCs w:val="20"/>
                <w:lang w:eastAsia="zh-CN"/>
              </w:rPr>
              <w:t xml:space="preserve">participants all together </w:t>
            </w:r>
            <w:r w:rsidR="006B113E" w:rsidRPr="00A10AF7">
              <w:rPr>
                <w:rFonts w:ascii="Arial" w:hAnsi="Arial" w:cs="Arial"/>
                <w:sz w:val="20"/>
                <w:szCs w:val="20"/>
                <w:lang w:eastAsia="zh-CN"/>
              </w:rPr>
              <w:t>in the 2</w:t>
            </w:r>
            <w:r w:rsidR="006B113E" w:rsidRPr="00A10AF7">
              <w:rPr>
                <w:rFonts w:ascii="Arial" w:hAnsi="Arial" w:cs="Arial"/>
                <w:sz w:val="20"/>
                <w:szCs w:val="20"/>
                <w:vertAlign w:val="superscript"/>
                <w:lang w:eastAsia="zh-CN"/>
              </w:rPr>
              <w:t>nd</w:t>
            </w:r>
            <w:r w:rsidR="006B113E" w:rsidRPr="00A10AF7">
              <w:rPr>
                <w:rFonts w:ascii="Arial" w:hAnsi="Arial" w:cs="Arial"/>
                <w:sz w:val="20"/>
                <w:szCs w:val="20"/>
                <w:lang w:eastAsia="zh-CN"/>
              </w:rPr>
              <w:t xml:space="preserve"> workshop; </w:t>
            </w:r>
          </w:p>
          <w:p w:rsidR="00577BD6" w:rsidRPr="00A10AF7" w:rsidRDefault="00402A77" w:rsidP="00A10AF7">
            <w:pPr>
              <w:spacing w:after="0" w:line="240" w:lineRule="auto"/>
              <w:ind w:right="184"/>
              <w:rPr>
                <w:rFonts w:ascii="Arial" w:hAnsi="Arial" w:cs="Arial"/>
                <w:sz w:val="20"/>
                <w:szCs w:val="20"/>
                <w:lang w:eastAsia="zh-CN"/>
              </w:rPr>
            </w:pPr>
            <w:r w:rsidRPr="00A10AF7">
              <w:rPr>
                <w:rFonts w:ascii="Arial" w:hAnsi="Arial" w:cs="Arial"/>
                <w:sz w:val="20"/>
                <w:szCs w:val="20"/>
                <w:lang w:eastAsia="zh-CN"/>
              </w:rPr>
              <w:t xml:space="preserve">,in which </w:t>
            </w:r>
            <w:r w:rsidR="00577BD6" w:rsidRPr="00A10AF7">
              <w:rPr>
                <w:rFonts w:ascii="Arial" w:hAnsi="Arial" w:cs="Arial"/>
                <w:sz w:val="20"/>
                <w:szCs w:val="20"/>
                <w:lang w:eastAsia="zh-CN"/>
              </w:rPr>
              <w:t>12 from APEC invited.</w:t>
            </w:r>
          </w:p>
          <w:p w:rsidR="00342F94" w:rsidRPr="00A10AF7" w:rsidRDefault="006B113E" w:rsidP="00A10AF7">
            <w:pPr>
              <w:spacing w:after="0" w:line="240" w:lineRule="auto"/>
              <w:ind w:right="184"/>
              <w:rPr>
                <w:rFonts w:ascii="Arial" w:hAnsi="Arial" w:cs="Arial"/>
                <w:sz w:val="20"/>
                <w:szCs w:val="20"/>
              </w:rPr>
            </w:pPr>
            <w:r w:rsidRPr="00A10AF7">
              <w:rPr>
                <w:rFonts w:ascii="Arial" w:hAnsi="Arial" w:cs="Arial"/>
                <w:sz w:val="20"/>
                <w:szCs w:val="20"/>
                <w:lang w:eastAsia="zh-CN"/>
              </w:rPr>
              <w:t>9 females in each workshop</w:t>
            </w:r>
          </w:p>
        </w:tc>
      </w:tr>
      <w:tr w:rsidR="00342F94" w:rsidRPr="00A10AF7" w:rsidTr="00A10AF7">
        <w:trPr>
          <w:trHeight w:val="299"/>
        </w:trPr>
        <w:tc>
          <w:tcPr>
            <w:tcW w:w="2970" w:type="dxa"/>
            <w:shd w:val="pct10" w:color="auto" w:fill="auto"/>
          </w:tcPr>
          <w:p w:rsidR="00342F94" w:rsidRPr="00A10AF7" w:rsidRDefault="00342F94" w:rsidP="00781C18">
            <w:pPr>
              <w:tabs>
                <w:tab w:val="num" w:pos="1296"/>
              </w:tabs>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economies attending</w:t>
            </w:r>
          </w:p>
        </w:tc>
        <w:tc>
          <w:tcPr>
            <w:tcW w:w="1170" w:type="dxa"/>
            <w:vAlign w:val="center"/>
          </w:tcPr>
          <w:p w:rsidR="00342F94" w:rsidRPr="00A10AF7" w:rsidRDefault="00501A33" w:rsidP="00082DDD">
            <w:pPr>
              <w:tabs>
                <w:tab w:val="num" w:pos="1296"/>
              </w:tabs>
              <w:autoSpaceDE w:val="0"/>
              <w:autoSpaceDN w:val="0"/>
              <w:spacing w:after="0" w:line="240" w:lineRule="auto"/>
              <w:ind w:right="-340"/>
              <w:contextualSpacing/>
              <w:jc w:val="center"/>
              <w:rPr>
                <w:rFonts w:ascii="Arial" w:hAnsi="Arial" w:cs="Arial"/>
                <w:kern w:val="28"/>
                <w:sz w:val="20"/>
                <w:szCs w:val="20"/>
              </w:rPr>
            </w:pPr>
            <w:r w:rsidRPr="00A10AF7">
              <w:rPr>
                <w:rFonts w:ascii="Arial" w:hAnsi="Arial" w:cs="Arial"/>
                <w:sz w:val="20"/>
                <w:szCs w:val="20"/>
              </w:rPr>
              <w:t>1</w:t>
            </w:r>
            <w:r w:rsidR="00082DDD" w:rsidRPr="00A10AF7">
              <w:rPr>
                <w:rFonts w:ascii="Arial" w:hAnsi="Arial" w:cs="Arial"/>
                <w:sz w:val="20"/>
                <w:szCs w:val="20"/>
              </w:rPr>
              <w:t>3</w:t>
            </w:r>
          </w:p>
        </w:tc>
        <w:tc>
          <w:tcPr>
            <w:tcW w:w="990" w:type="dxa"/>
            <w:vAlign w:val="center"/>
          </w:tcPr>
          <w:p w:rsidR="00342F94" w:rsidRPr="00A10AF7" w:rsidRDefault="00501A33" w:rsidP="00A10AF7">
            <w:pPr>
              <w:tabs>
                <w:tab w:val="num" w:pos="1296"/>
              </w:tabs>
              <w:autoSpaceDE w:val="0"/>
              <w:autoSpaceDN w:val="0"/>
              <w:spacing w:after="0" w:line="240" w:lineRule="auto"/>
              <w:ind w:right="-54"/>
              <w:contextualSpacing/>
              <w:jc w:val="center"/>
              <w:rPr>
                <w:rFonts w:ascii="Arial" w:hAnsi="Arial" w:cs="Arial"/>
                <w:kern w:val="28"/>
                <w:sz w:val="20"/>
                <w:szCs w:val="20"/>
              </w:rPr>
            </w:pPr>
            <w:r w:rsidRPr="00A10AF7">
              <w:rPr>
                <w:rFonts w:ascii="Arial" w:hAnsi="Arial" w:cs="Arial"/>
                <w:sz w:val="20"/>
                <w:szCs w:val="20"/>
              </w:rPr>
              <w:t>1</w:t>
            </w:r>
            <w:r w:rsidR="00082DDD" w:rsidRPr="00A10AF7">
              <w:rPr>
                <w:rFonts w:ascii="Arial" w:hAnsi="Arial" w:cs="Arial"/>
                <w:sz w:val="20"/>
                <w:szCs w:val="20"/>
              </w:rPr>
              <w:t>3</w:t>
            </w:r>
          </w:p>
        </w:tc>
        <w:tc>
          <w:tcPr>
            <w:tcW w:w="4833" w:type="dxa"/>
          </w:tcPr>
          <w:p w:rsidR="005A50B0" w:rsidRPr="00A10AF7" w:rsidRDefault="005A50B0" w:rsidP="00A10AF7">
            <w:pPr>
              <w:spacing w:after="0" w:line="240" w:lineRule="auto"/>
              <w:ind w:right="184"/>
              <w:rPr>
                <w:rFonts w:ascii="Arial" w:hAnsi="Arial" w:cs="Arial"/>
                <w:sz w:val="20"/>
                <w:szCs w:val="20"/>
              </w:rPr>
            </w:pPr>
            <w:r w:rsidRPr="00A10AF7">
              <w:rPr>
                <w:rFonts w:ascii="Arial" w:hAnsi="Arial" w:cs="Arial"/>
                <w:sz w:val="20"/>
                <w:szCs w:val="20"/>
              </w:rPr>
              <w:t>Canada, USA, China, Korea, Japan, Australia, Chinese Taipei and Hong Kong China, Chile, Mexico</w:t>
            </w:r>
            <w:r w:rsidR="006B113E" w:rsidRPr="00A10AF7">
              <w:rPr>
                <w:rFonts w:ascii="Arial" w:hAnsi="Arial" w:cs="Arial"/>
                <w:sz w:val="20"/>
                <w:szCs w:val="20"/>
                <w:lang w:eastAsia="zh-CN"/>
              </w:rPr>
              <w:t>,</w:t>
            </w:r>
            <w:r w:rsidRPr="00A10AF7">
              <w:rPr>
                <w:rFonts w:ascii="Arial" w:hAnsi="Arial" w:cs="Arial"/>
                <w:sz w:val="20"/>
                <w:szCs w:val="20"/>
              </w:rPr>
              <w:t>Malaysia</w:t>
            </w:r>
            <w:r w:rsidR="00082DDD" w:rsidRPr="00A10AF7">
              <w:rPr>
                <w:rFonts w:ascii="Arial" w:hAnsi="Arial" w:cs="Arial"/>
                <w:sz w:val="20"/>
                <w:szCs w:val="20"/>
              </w:rPr>
              <w:t>,Singapore,Indonesia</w:t>
            </w:r>
          </w:p>
        </w:tc>
      </w:tr>
      <w:tr w:rsidR="00342F94" w:rsidRPr="00A10AF7" w:rsidTr="00A10AF7">
        <w:trPr>
          <w:trHeight w:val="299"/>
        </w:trPr>
        <w:tc>
          <w:tcPr>
            <w:tcW w:w="2970" w:type="dxa"/>
            <w:shd w:val="pct10" w:color="auto" w:fill="auto"/>
          </w:tcPr>
          <w:p w:rsidR="00342F94" w:rsidRPr="00A10AF7" w:rsidRDefault="00342F94" w:rsidP="00781C18">
            <w:pPr>
              <w:tabs>
                <w:tab w:val="num" w:pos="1296"/>
              </w:tabs>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speakers engaged</w:t>
            </w:r>
          </w:p>
        </w:tc>
        <w:tc>
          <w:tcPr>
            <w:tcW w:w="1170" w:type="dxa"/>
            <w:vAlign w:val="center"/>
          </w:tcPr>
          <w:p w:rsidR="00342F94" w:rsidRPr="00A10AF7" w:rsidRDefault="00FF7681" w:rsidP="00781C18">
            <w:pPr>
              <w:tabs>
                <w:tab w:val="num" w:pos="1296"/>
              </w:tabs>
              <w:autoSpaceDE w:val="0"/>
              <w:autoSpaceDN w:val="0"/>
              <w:spacing w:after="0" w:line="240" w:lineRule="auto"/>
              <w:ind w:right="-340"/>
              <w:contextualSpacing/>
              <w:jc w:val="center"/>
              <w:rPr>
                <w:rFonts w:ascii="Arial" w:hAnsi="Arial" w:cs="Arial"/>
                <w:kern w:val="28"/>
                <w:sz w:val="20"/>
                <w:szCs w:val="20"/>
              </w:rPr>
            </w:pPr>
            <w:r w:rsidRPr="00A10AF7">
              <w:rPr>
                <w:rFonts w:ascii="Arial" w:hAnsi="Arial" w:cs="Arial"/>
                <w:sz w:val="20"/>
                <w:szCs w:val="20"/>
              </w:rPr>
              <w:t>20</w:t>
            </w:r>
          </w:p>
        </w:tc>
        <w:tc>
          <w:tcPr>
            <w:tcW w:w="990" w:type="dxa"/>
            <w:vAlign w:val="center"/>
          </w:tcPr>
          <w:p w:rsidR="00342F94" w:rsidRPr="00A10AF7" w:rsidRDefault="00FF7681" w:rsidP="00A10AF7">
            <w:pPr>
              <w:tabs>
                <w:tab w:val="num" w:pos="1296"/>
              </w:tabs>
              <w:autoSpaceDE w:val="0"/>
              <w:autoSpaceDN w:val="0"/>
              <w:spacing w:after="0" w:line="240" w:lineRule="auto"/>
              <w:ind w:right="-54"/>
              <w:contextualSpacing/>
              <w:jc w:val="center"/>
              <w:rPr>
                <w:rFonts w:ascii="Arial" w:hAnsi="Arial" w:cs="Arial"/>
                <w:kern w:val="28"/>
                <w:sz w:val="20"/>
                <w:szCs w:val="20"/>
              </w:rPr>
            </w:pPr>
            <w:r w:rsidRPr="00A10AF7">
              <w:rPr>
                <w:rFonts w:ascii="Arial" w:hAnsi="Arial" w:cs="Arial"/>
                <w:sz w:val="20"/>
                <w:szCs w:val="20"/>
              </w:rPr>
              <w:t>22</w:t>
            </w:r>
          </w:p>
        </w:tc>
        <w:tc>
          <w:tcPr>
            <w:tcW w:w="4833" w:type="dxa"/>
          </w:tcPr>
          <w:p w:rsidR="006B113E" w:rsidRPr="00A10AF7" w:rsidRDefault="006B113E" w:rsidP="00A10AF7">
            <w:pPr>
              <w:spacing w:after="0" w:line="240" w:lineRule="auto"/>
              <w:ind w:right="184"/>
              <w:rPr>
                <w:rFonts w:ascii="Arial" w:hAnsi="Arial" w:cs="Arial"/>
                <w:sz w:val="20"/>
                <w:szCs w:val="20"/>
              </w:rPr>
            </w:pPr>
            <w:r w:rsidRPr="00A10AF7">
              <w:rPr>
                <w:rFonts w:ascii="Arial" w:hAnsi="Arial" w:cs="Arial"/>
                <w:sz w:val="20"/>
                <w:szCs w:val="20"/>
              </w:rPr>
              <w:t>14 in the 1</w:t>
            </w:r>
            <w:r w:rsidRPr="00A10AF7">
              <w:rPr>
                <w:rFonts w:ascii="Arial" w:hAnsi="Arial" w:cs="Arial"/>
                <w:sz w:val="20"/>
                <w:szCs w:val="20"/>
                <w:vertAlign w:val="superscript"/>
              </w:rPr>
              <w:t>st</w:t>
            </w:r>
            <w:r w:rsidRPr="00A10AF7">
              <w:rPr>
                <w:rFonts w:ascii="Arial" w:hAnsi="Arial" w:cs="Arial"/>
                <w:sz w:val="20"/>
                <w:szCs w:val="20"/>
              </w:rPr>
              <w:t xml:space="preserve"> workshop and 8 in the 2</w:t>
            </w:r>
            <w:r w:rsidRPr="00A10AF7">
              <w:rPr>
                <w:rFonts w:ascii="Arial" w:hAnsi="Arial" w:cs="Arial"/>
                <w:sz w:val="20"/>
                <w:szCs w:val="20"/>
                <w:vertAlign w:val="superscript"/>
              </w:rPr>
              <w:t>nd</w:t>
            </w:r>
            <w:r w:rsidRPr="00A10AF7">
              <w:rPr>
                <w:rFonts w:ascii="Arial" w:hAnsi="Arial" w:cs="Arial"/>
                <w:sz w:val="20"/>
                <w:szCs w:val="20"/>
              </w:rPr>
              <w:t xml:space="preserve"> workshop. There are all together 40 experts made presentation in the 1</w:t>
            </w:r>
            <w:r w:rsidRPr="00A10AF7">
              <w:rPr>
                <w:rFonts w:ascii="Arial" w:hAnsi="Arial" w:cs="Arial"/>
                <w:sz w:val="20"/>
                <w:szCs w:val="20"/>
                <w:vertAlign w:val="superscript"/>
              </w:rPr>
              <w:t>st</w:t>
            </w:r>
            <w:r w:rsidRPr="00A10AF7">
              <w:rPr>
                <w:rFonts w:ascii="Arial" w:hAnsi="Arial" w:cs="Arial"/>
                <w:sz w:val="20"/>
                <w:szCs w:val="20"/>
              </w:rPr>
              <w:t xml:space="preserve"> workshop, 14 of them are from APEC.</w:t>
            </w:r>
          </w:p>
        </w:tc>
      </w:tr>
      <w:tr w:rsidR="00342F94" w:rsidRPr="00A10AF7" w:rsidTr="00A10AF7">
        <w:trPr>
          <w:trHeight w:val="299"/>
        </w:trPr>
        <w:tc>
          <w:tcPr>
            <w:tcW w:w="2970" w:type="dxa"/>
            <w:shd w:val="pct10" w:color="auto" w:fill="auto"/>
          </w:tcPr>
          <w:p w:rsidR="00342F94" w:rsidRPr="00A10AF7" w:rsidRDefault="00342F94" w:rsidP="00781C18">
            <w:pPr>
              <w:tabs>
                <w:tab w:val="num" w:pos="1296"/>
              </w:tabs>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other organizations engaged</w:t>
            </w:r>
          </w:p>
        </w:tc>
        <w:tc>
          <w:tcPr>
            <w:tcW w:w="1170" w:type="dxa"/>
            <w:vAlign w:val="center"/>
          </w:tcPr>
          <w:p w:rsidR="00342F94" w:rsidRPr="00A10AF7" w:rsidRDefault="00501A33" w:rsidP="00781C18">
            <w:pPr>
              <w:tabs>
                <w:tab w:val="num" w:pos="1296"/>
              </w:tabs>
              <w:autoSpaceDE w:val="0"/>
              <w:autoSpaceDN w:val="0"/>
              <w:spacing w:after="0" w:line="240" w:lineRule="auto"/>
              <w:ind w:right="-340"/>
              <w:contextualSpacing/>
              <w:jc w:val="center"/>
              <w:rPr>
                <w:rFonts w:ascii="Arial" w:hAnsi="Arial" w:cs="Arial"/>
                <w:kern w:val="28"/>
                <w:sz w:val="20"/>
                <w:szCs w:val="20"/>
              </w:rPr>
            </w:pPr>
            <w:r w:rsidRPr="00A10AF7">
              <w:rPr>
                <w:rFonts w:ascii="Arial" w:hAnsi="Arial" w:cs="Arial"/>
                <w:sz w:val="20"/>
                <w:szCs w:val="20"/>
              </w:rPr>
              <w:t>N/A</w:t>
            </w:r>
          </w:p>
        </w:tc>
        <w:tc>
          <w:tcPr>
            <w:tcW w:w="990" w:type="dxa"/>
            <w:vAlign w:val="center"/>
          </w:tcPr>
          <w:p w:rsidR="00342F94" w:rsidRPr="00A10AF7" w:rsidRDefault="00501A33" w:rsidP="00A10AF7">
            <w:pPr>
              <w:tabs>
                <w:tab w:val="num" w:pos="1296"/>
              </w:tabs>
              <w:autoSpaceDE w:val="0"/>
              <w:autoSpaceDN w:val="0"/>
              <w:spacing w:after="0" w:line="240" w:lineRule="auto"/>
              <w:ind w:right="-54"/>
              <w:contextualSpacing/>
              <w:jc w:val="center"/>
              <w:rPr>
                <w:rFonts w:ascii="Arial" w:hAnsi="Arial" w:cs="Arial"/>
                <w:kern w:val="28"/>
                <w:sz w:val="20"/>
                <w:szCs w:val="20"/>
              </w:rPr>
            </w:pPr>
            <w:r w:rsidRPr="00A10AF7">
              <w:rPr>
                <w:rFonts w:ascii="Arial" w:hAnsi="Arial" w:cs="Arial"/>
                <w:sz w:val="20"/>
                <w:szCs w:val="20"/>
              </w:rPr>
              <w:t>CZESB</w:t>
            </w:r>
          </w:p>
        </w:tc>
        <w:tc>
          <w:tcPr>
            <w:tcW w:w="4833" w:type="dxa"/>
          </w:tcPr>
          <w:p w:rsidR="00342F94" w:rsidRPr="00A10AF7" w:rsidRDefault="00342F94" w:rsidP="00781C18">
            <w:pPr>
              <w:spacing w:after="0" w:line="240" w:lineRule="auto"/>
              <w:ind w:right="-340"/>
              <w:rPr>
                <w:rFonts w:ascii="Arial" w:hAnsi="Arial" w:cs="Arial"/>
                <w:sz w:val="20"/>
                <w:szCs w:val="20"/>
              </w:rPr>
            </w:pPr>
          </w:p>
        </w:tc>
      </w:tr>
      <w:tr w:rsidR="00342F94" w:rsidRPr="00A10AF7" w:rsidTr="00A10AF7">
        <w:trPr>
          <w:trHeight w:val="299"/>
        </w:trPr>
        <w:tc>
          <w:tcPr>
            <w:tcW w:w="2970" w:type="dxa"/>
            <w:shd w:val="pct10" w:color="auto" w:fill="auto"/>
          </w:tcPr>
          <w:p w:rsidR="00342F94" w:rsidRPr="00A10AF7" w:rsidRDefault="00342F94" w:rsidP="00781C18">
            <w:pPr>
              <w:tabs>
                <w:tab w:val="num" w:pos="1296"/>
              </w:tabs>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publications distributed</w:t>
            </w:r>
          </w:p>
        </w:tc>
        <w:tc>
          <w:tcPr>
            <w:tcW w:w="1170" w:type="dxa"/>
            <w:vAlign w:val="center"/>
          </w:tcPr>
          <w:p w:rsidR="00342F94" w:rsidRPr="00A10AF7" w:rsidRDefault="00501A33" w:rsidP="00781C18">
            <w:pPr>
              <w:tabs>
                <w:tab w:val="num" w:pos="1296"/>
              </w:tabs>
              <w:autoSpaceDE w:val="0"/>
              <w:autoSpaceDN w:val="0"/>
              <w:spacing w:after="0" w:line="240" w:lineRule="auto"/>
              <w:ind w:right="-340"/>
              <w:contextualSpacing/>
              <w:jc w:val="center"/>
              <w:rPr>
                <w:rFonts w:ascii="Arial" w:hAnsi="Arial" w:cs="Arial"/>
                <w:kern w:val="28"/>
                <w:sz w:val="20"/>
                <w:szCs w:val="20"/>
              </w:rPr>
            </w:pPr>
            <w:r w:rsidRPr="00A10AF7">
              <w:rPr>
                <w:rFonts w:ascii="Arial" w:hAnsi="Arial" w:cs="Arial"/>
                <w:sz w:val="20"/>
                <w:szCs w:val="20"/>
              </w:rPr>
              <w:t>1</w:t>
            </w:r>
          </w:p>
        </w:tc>
        <w:tc>
          <w:tcPr>
            <w:tcW w:w="990" w:type="dxa"/>
            <w:vAlign w:val="center"/>
          </w:tcPr>
          <w:p w:rsidR="00342F94" w:rsidRPr="00A10AF7" w:rsidRDefault="00501A33" w:rsidP="00A10AF7">
            <w:pPr>
              <w:tabs>
                <w:tab w:val="num" w:pos="1296"/>
              </w:tabs>
              <w:autoSpaceDE w:val="0"/>
              <w:autoSpaceDN w:val="0"/>
              <w:spacing w:after="0" w:line="240" w:lineRule="auto"/>
              <w:ind w:right="-54"/>
              <w:contextualSpacing/>
              <w:jc w:val="center"/>
              <w:rPr>
                <w:rFonts w:ascii="Arial" w:hAnsi="Arial" w:cs="Arial"/>
                <w:kern w:val="28"/>
                <w:sz w:val="20"/>
                <w:szCs w:val="20"/>
              </w:rPr>
            </w:pPr>
            <w:r w:rsidRPr="00A10AF7">
              <w:rPr>
                <w:rFonts w:ascii="Arial" w:hAnsi="Arial" w:cs="Arial"/>
                <w:sz w:val="20"/>
                <w:szCs w:val="20"/>
              </w:rPr>
              <w:t>1</w:t>
            </w:r>
          </w:p>
        </w:tc>
        <w:tc>
          <w:tcPr>
            <w:tcW w:w="4833" w:type="dxa"/>
          </w:tcPr>
          <w:p w:rsidR="00342F94" w:rsidRPr="00A10AF7" w:rsidRDefault="00342F94" w:rsidP="00781C18">
            <w:pPr>
              <w:spacing w:after="0" w:line="240" w:lineRule="auto"/>
              <w:ind w:right="-340"/>
              <w:rPr>
                <w:rFonts w:ascii="Arial" w:hAnsi="Arial" w:cs="Arial"/>
                <w:sz w:val="20"/>
                <w:szCs w:val="20"/>
              </w:rPr>
            </w:pPr>
          </w:p>
        </w:tc>
      </w:tr>
      <w:tr w:rsidR="00342F94" w:rsidRPr="00A10AF7" w:rsidTr="00A10AF7">
        <w:trPr>
          <w:trHeight w:val="299"/>
        </w:trPr>
        <w:tc>
          <w:tcPr>
            <w:tcW w:w="2970" w:type="dxa"/>
            <w:shd w:val="pct10" w:color="auto" w:fill="auto"/>
          </w:tcPr>
          <w:p w:rsidR="00342F94" w:rsidRPr="00A10AF7" w:rsidRDefault="00342F94" w:rsidP="00781C18">
            <w:pPr>
              <w:tabs>
                <w:tab w:val="num" w:pos="1296"/>
              </w:tabs>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xml:space="preserve"># recommendations agreed on </w:t>
            </w:r>
          </w:p>
        </w:tc>
        <w:tc>
          <w:tcPr>
            <w:tcW w:w="1170" w:type="dxa"/>
            <w:vAlign w:val="center"/>
          </w:tcPr>
          <w:p w:rsidR="00342F94" w:rsidRPr="00A10AF7" w:rsidRDefault="00342F94" w:rsidP="00781C18">
            <w:pPr>
              <w:tabs>
                <w:tab w:val="num" w:pos="1296"/>
              </w:tabs>
              <w:autoSpaceDE w:val="0"/>
              <w:autoSpaceDN w:val="0"/>
              <w:spacing w:after="0" w:line="240" w:lineRule="auto"/>
              <w:ind w:right="-340"/>
              <w:contextualSpacing/>
              <w:jc w:val="center"/>
              <w:rPr>
                <w:rFonts w:ascii="Arial" w:hAnsi="Arial" w:cs="Arial"/>
                <w:kern w:val="28"/>
                <w:sz w:val="20"/>
                <w:szCs w:val="20"/>
              </w:rPr>
            </w:pPr>
          </w:p>
        </w:tc>
        <w:tc>
          <w:tcPr>
            <w:tcW w:w="990" w:type="dxa"/>
            <w:vAlign w:val="center"/>
          </w:tcPr>
          <w:p w:rsidR="00342F94" w:rsidRPr="00A10AF7" w:rsidRDefault="00342F94" w:rsidP="00781C18">
            <w:pPr>
              <w:tabs>
                <w:tab w:val="num" w:pos="1296"/>
              </w:tabs>
              <w:autoSpaceDE w:val="0"/>
              <w:autoSpaceDN w:val="0"/>
              <w:spacing w:after="0" w:line="240" w:lineRule="auto"/>
              <w:ind w:right="-340"/>
              <w:contextualSpacing/>
              <w:jc w:val="center"/>
              <w:rPr>
                <w:rFonts w:ascii="Arial" w:hAnsi="Arial" w:cs="Arial"/>
                <w:kern w:val="28"/>
                <w:sz w:val="20"/>
                <w:szCs w:val="20"/>
              </w:rPr>
            </w:pPr>
          </w:p>
        </w:tc>
        <w:tc>
          <w:tcPr>
            <w:tcW w:w="4833" w:type="dxa"/>
          </w:tcPr>
          <w:p w:rsidR="00342F94" w:rsidRPr="00A10AF7" w:rsidRDefault="00342F94" w:rsidP="00781C18">
            <w:pPr>
              <w:spacing w:after="0" w:line="240" w:lineRule="auto"/>
              <w:ind w:right="-340"/>
              <w:rPr>
                <w:rFonts w:ascii="Arial" w:hAnsi="Arial" w:cs="Arial"/>
                <w:sz w:val="20"/>
                <w:szCs w:val="20"/>
              </w:rPr>
            </w:pPr>
          </w:p>
        </w:tc>
      </w:tr>
      <w:tr w:rsidR="00342F94" w:rsidRPr="00A10AF7" w:rsidTr="00A10AF7">
        <w:trPr>
          <w:trHeight w:val="299"/>
        </w:trPr>
        <w:tc>
          <w:tcPr>
            <w:tcW w:w="2970" w:type="dxa"/>
            <w:shd w:val="pct10" w:color="auto" w:fill="auto"/>
          </w:tcPr>
          <w:p w:rsidR="00342F94" w:rsidRPr="00A10AF7" w:rsidRDefault="00342F94" w:rsidP="00781C18">
            <w:pPr>
              <w:autoSpaceDE w:val="0"/>
              <w:autoSpaceDN w:val="0"/>
              <w:spacing w:after="0" w:line="240" w:lineRule="auto"/>
              <w:contextualSpacing/>
              <w:jc w:val="right"/>
              <w:rPr>
                <w:rFonts w:ascii="Arial" w:hAnsi="Arial" w:cs="Arial"/>
                <w:kern w:val="28"/>
                <w:sz w:val="20"/>
                <w:szCs w:val="20"/>
              </w:rPr>
            </w:pPr>
            <w:r w:rsidRPr="00A10AF7">
              <w:rPr>
                <w:rFonts w:ascii="Arial" w:hAnsi="Arial" w:cs="Arial"/>
                <w:kern w:val="28"/>
                <w:sz w:val="20"/>
                <w:szCs w:val="20"/>
              </w:rPr>
              <w:t xml:space="preserve">Other: </w:t>
            </w:r>
          </w:p>
        </w:tc>
        <w:tc>
          <w:tcPr>
            <w:tcW w:w="1170" w:type="dxa"/>
            <w:vAlign w:val="center"/>
          </w:tcPr>
          <w:p w:rsidR="00342F94" w:rsidRPr="00A10AF7" w:rsidRDefault="00342F94" w:rsidP="00781C18">
            <w:pPr>
              <w:autoSpaceDE w:val="0"/>
              <w:autoSpaceDN w:val="0"/>
              <w:spacing w:after="0" w:line="240" w:lineRule="auto"/>
              <w:ind w:right="-340"/>
              <w:contextualSpacing/>
              <w:jc w:val="center"/>
              <w:rPr>
                <w:rFonts w:ascii="Arial" w:hAnsi="Arial" w:cs="Arial"/>
                <w:kern w:val="28"/>
                <w:sz w:val="20"/>
                <w:szCs w:val="20"/>
              </w:rPr>
            </w:pPr>
          </w:p>
        </w:tc>
        <w:tc>
          <w:tcPr>
            <w:tcW w:w="990" w:type="dxa"/>
            <w:vAlign w:val="center"/>
          </w:tcPr>
          <w:p w:rsidR="00342F94" w:rsidRPr="00A10AF7" w:rsidRDefault="00342F94" w:rsidP="00781C18">
            <w:pPr>
              <w:autoSpaceDE w:val="0"/>
              <w:autoSpaceDN w:val="0"/>
              <w:spacing w:after="0" w:line="240" w:lineRule="auto"/>
              <w:ind w:right="-340"/>
              <w:contextualSpacing/>
              <w:jc w:val="center"/>
              <w:rPr>
                <w:rFonts w:ascii="Arial" w:hAnsi="Arial" w:cs="Arial"/>
                <w:kern w:val="28"/>
                <w:sz w:val="20"/>
                <w:szCs w:val="20"/>
              </w:rPr>
            </w:pPr>
          </w:p>
        </w:tc>
        <w:tc>
          <w:tcPr>
            <w:tcW w:w="4833" w:type="dxa"/>
          </w:tcPr>
          <w:p w:rsidR="00342F94" w:rsidRPr="00A10AF7" w:rsidRDefault="00342F94" w:rsidP="00781C18">
            <w:pPr>
              <w:spacing w:after="0" w:line="240" w:lineRule="auto"/>
              <w:ind w:right="-340"/>
              <w:rPr>
                <w:rFonts w:ascii="Arial" w:hAnsi="Arial" w:cs="Arial"/>
                <w:sz w:val="20"/>
                <w:szCs w:val="20"/>
              </w:rPr>
            </w:pPr>
          </w:p>
        </w:tc>
      </w:tr>
    </w:tbl>
    <w:p w:rsidR="00342F94" w:rsidRPr="00A10AF7" w:rsidRDefault="00342F94" w:rsidP="00342F94">
      <w:pPr>
        <w:suppressAutoHyphens/>
        <w:autoSpaceDE w:val="0"/>
        <w:autoSpaceDN w:val="0"/>
        <w:spacing w:after="0" w:line="240" w:lineRule="auto"/>
        <w:ind w:left="-720" w:right="-340"/>
        <w:contextualSpacing/>
        <w:rPr>
          <w:rFonts w:ascii="Arial" w:hAnsi="Arial" w:cs="Arial"/>
          <w:b/>
          <w:sz w:val="20"/>
          <w:szCs w:val="20"/>
        </w:rPr>
      </w:pPr>
    </w:p>
    <w:p w:rsidR="00342F94" w:rsidRPr="00A10AF7" w:rsidRDefault="00342F94" w:rsidP="00342F94">
      <w:pPr>
        <w:suppressAutoHyphens/>
        <w:autoSpaceDE w:val="0"/>
        <w:autoSpaceDN w:val="0"/>
        <w:spacing w:after="0" w:line="240" w:lineRule="auto"/>
        <w:ind w:right="-340"/>
        <w:contextualSpacing/>
        <w:rPr>
          <w:rFonts w:ascii="Arial" w:hAnsi="Arial" w:cs="Arial"/>
          <w:b/>
          <w:sz w:val="20"/>
          <w:szCs w:val="20"/>
        </w:rPr>
      </w:pPr>
    </w:p>
    <w:p w:rsidR="00342F94" w:rsidRPr="00A10AF7" w:rsidRDefault="00342F94" w:rsidP="00342F94">
      <w:pPr>
        <w:numPr>
          <w:ilvl w:val="0"/>
          <w:numId w:val="1"/>
        </w:numPr>
        <w:tabs>
          <w:tab w:val="left" w:pos="-450"/>
        </w:tabs>
        <w:suppressAutoHyphens/>
        <w:autoSpaceDE w:val="0"/>
        <w:autoSpaceDN w:val="0"/>
        <w:spacing w:after="0" w:line="240" w:lineRule="auto"/>
        <w:ind w:left="-720" w:right="-340" w:firstLine="0"/>
        <w:contextualSpacing/>
        <w:rPr>
          <w:rFonts w:ascii="Arial" w:hAnsi="Arial" w:cs="Arial"/>
          <w:b/>
          <w:sz w:val="20"/>
          <w:szCs w:val="20"/>
        </w:rPr>
      </w:pPr>
      <w:r w:rsidRPr="00A10AF7">
        <w:rPr>
          <w:rFonts w:ascii="Arial" w:hAnsi="Arial" w:cs="Arial"/>
          <w:b/>
          <w:sz w:val="20"/>
          <w:szCs w:val="20"/>
          <w:u w:val="single"/>
        </w:rPr>
        <w:t>Outcomes:</w:t>
      </w:r>
      <w:r w:rsidRPr="00A10AF7">
        <w:rPr>
          <w:rFonts w:ascii="Arial" w:hAnsi="Arial" w:cs="Arial"/>
          <w:b/>
          <w:sz w:val="20"/>
          <w:szCs w:val="20"/>
        </w:rPr>
        <w:t xml:space="preserve">  Describe any specific medium-term changes to policy, processes or behaviour that can be attributed to result from this activity. Please include details on:</w:t>
      </w:r>
    </w:p>
    <w:p w:rsidR="00914007" w:rsidRPr="00A10AF7" w:rsidRDefault="00914007" w:rsidP="00914007">
      <w:pPr>
        <w:tabs>
          <w:tab w:val="left" w:pos="-450"/>
        </w:tabs>
        <w:suppressAutoHyphens/>
        <w:autoSpaceDE w:val="0"/>
        <w:autoSpaceDN w:val="0"/>
        <w:spacing w:after="0" w:line="240" w:lineRule="auto"/>
        <w:ind w:left="-720" w:right="-340"/>
        <w:contextualSpacing/>
        <w:rPr>
          <w:rFonts w:ascii="Arial" w:hAnsi="Arial" w:cs="Arial"/>
          <w:b/>
          <w:sz w:val="20"/>
          <w:szCs w:val="20"/>
        </w:rPr>
      </w:pPr>
    </w:p>
    <w:p w:rsidR="00914007" w:rsidRPr="00A10AF7" w:rsidRDefault="00914007" w:rsidP="00342F94">
      <w:pPr>
        <w:numPr>
          <w:ilvl w:val="0"/>
          <w:numId w:val="3"/>
        </w:numPr>
        <w:suppressAutoHyphens/>
        <w:autoSpaceDE w:val="0"/>
        <w:autoSpaceDN w:val="0"/>
        <w:spacing w:after="0" w:line="240" w:lineRule="auto"/>
        <w:ind w:left="-426" w:right="-340" w:hanging="283"/>
        <w:contextualSpacing/>
        <w:rPr>
          <w:rFonts w:ascii="Arial" w:hAnsi="Arial" w:cs="Arial"/>
          <w:sz w:val="20"/>
          <w:szCs w:val="20"/>
          <w:lang w:eastAsia="zh-CN"/>
        </w:rPr>
      </w:pPr>
      <w:r w:rsidRPr="00A10AF7">
        <w:rPr>
          <w:rFonts w:ascii="Arial" w:hAnsi="Arial" w:cs="Arial"/>
          <w:sz w:val="20"/>
          <w:szCs w:val="20"/>
          <w:lang w:eastAsia="zh-CN"/>
        </w:rPr>
        <w:t>Ministry of Housing and Urban Rural Development of China set up the goal of achieving 10 million m2 nearly/net zero energy building by the end of 2020, compared with 0.5 million m2 now.</w:t>
      </w:r>
    </w:p>
    <w:p w:rsidR="00914007" w:rsidRPr="00A10AF7" w:rsidRDefault="00914007" w:rsidP="00342F94">
      <w:pPr>
        <w:numPr>
          <w:ilvl w:val="0"/>
          <w:numId w:val="3"/>
        </w:numPr>
        <w:suppressAutoHyphens/>
        <w:autoSpaceDE w:val="0"/>
        <w:autoSpaceDN w:val="0"/>
        <w:spacing w:after="0" w:line="240" w:lineRule="auto"/>
        <w:ind w:left="-426" w:right="-340" w:hanging="283"/>
        <w:contextualSpacing/>
        <w:rPr>
          <w:rFonts w:ascii="Arial" w:hAnsi="Arial" w:cs="Arial"/>
          <w:sz w:val="20"/>
          <w:szCs w:val="20"/>
          <w:lang w:eastAsia="zh-CN"/>
        </w:rPr>
      </w:pPr>
      <w:r w:rsidRPr="00A10AF7">
        <w:rPr>
          <w:rFonts w:ascii="Arial" w:hAnsi="Arial" w:cs="Arial"/>
          <w:sz w:val="20"/>
          <w:szCs w:val="20"/>
          <w:lang w:eastAsia="zh-CN"/>
        </w:rPr>
        <w:t>US issued the definition of Zero Energy Building by Department of Energy.</w:t>
      </w:r>
    </w:p>
    <w:p w:rsidR="00914007" w:rsidRPr="00A10AF7" w:rsidRDefault="00914007" w:rsidP="00342F94">
      <w:pPr>
        <w:numPr>
          <w:ilvl w:val="0"/>
          <w:numId w:val="3"/>
        </w:numPr>
        <w:suppressAutoHyphens/>
        <w:autoSpaceDE w:val="0"/>
        <w:autoSpaceDN w:val="0"/>
        <w:spacing w:after="0" w:line="240" w:lineRule="auto"/>
        <w:ind w:left="-426" w:right="-340" w:hanging="283"/>
        <w:contextualSpacing/>
        <w:rPr>
          <w:rFonts w:ascii="Arial" w:hAnsi="Arial" w:cs="Arial"/>
          <w:sz w:val="20"/>
          <w:szCs w:val="20"/>
          <w:lang w:eastAsia="zh-CN"/>
        </w:rPr>
      </w:pPr>
      <w:r w:rsidRPr="00A10AF7">
        <w:rPr>
          <w:rFonts w:ascii="Arial" w:hAnsi="Arial" w:cs="Arial"/>
          <w:sz w:val="20"/>
          <w:szCs w:val="20"/>
          <w:lang w:eastAsia="zh-CN"/>
        </w:rPr>
        <w:t>China started the national standard of nearly zero energy building</w:t>
      </w:r>
    </w:p>
    <w:p w:rsidR="00914007" w:rsidRPr="00A10AF7" w:rsidRDefault="00914007" w:rsidP="00342F94">
      <w:pPr>
        <w:numPr>
          <w:ilvl w:val="0"/>
          <w:numId w:val="3"/>
        </w:numPr>
        <w:suppressAutoHyphens/>
        <w:autoSpaceDE w:val="0"/>
        <w:autoSpaceDN w:val="0"/>
        <w:spacing w:after="0" w:line="240" w:lineRule="auto"/>
        <w:ind w:left="-426" w:right="-340" w:hanging="283"/>
        <w:contextualSpacing/>
        <w:rPr>
          <w:rFonts w:ascii="Arial" w:hAnsi="Arial" w:cs="Arial"/>
          <w:sz w:val="20"/>
          <w:szCs w:val="20"/>
          <w:lang w:eastAsia="zh-CN"/>
        </w:rPr>
      </w:pPr>
      <w:r w:rsidRPr="00A10AF7">
        <w:rPr>
          <w:rFonts w:ascii="Arial" w:hAnsi="Arial" w:cs="Arial"/>
          <w:sz w:val="20"/>
          <w:szCs w:val="20"/>
          <w:lang w:eastAsia="zh-CN"/>
        </w:rPr>
        <w:t>Korea and Japan are discussing the mid-long term goal now.</w:t>
      </w:r>
    </w:p>
    <w:p w:rsidR="00914007" w:rsidRPr="00A10AF7" w:rsidRDefault="00914007" w:rsidP="00342F94">
      <w:pPr>
        <w:numPr>
          <w:ilvl w:val="0"/>
          <w:numId w:val="3"/>
        </w:numPr>
        <w:suppressAutoHyphens/>
        <w:autoSpaceDE w:val="0"/>
        <w:autoSpaceDN w:val="0"/>
        <w:spacing w:after="0" w:line="240" w:lineRule="auto"/>
        <w:ind w:left="-426" w:right="-340" w:hanging="283"/>
        <w:contextualSpacing/>
        <w:rPr>
          <w:rFonts w:ascii="Arial" w:hAnsi="Arial" w:cs="Arial"/>
          <w:sz w:val="20"/>
          <w:szCs w:val="20"/>
          <w:lang w:eastAsia="zh-CN"/>
        </w:rPr>
      </w:pPr>
      <w:r w:rsidRPr="00A10AF7">
        <w:rPr>
          <w:rFonts w:ascii="Arial" w:hAnsi="Arial" w:cs="Arial"/>
          <w:sz w:val="20"/>
          <w:szCs w:val="20"/>
          <w:lang w:eastAsia="zh-CN"/>
        </w:rPr>
        <w:t>The report of the project was downloaded more than 100 times since it published on the AEPC website.</w:t>
      </w:r>
    </w:p>
    <w:p w:rsidR="00914007" w:rsidRPr="00A10AF7" w:rsidRDefault="00914007" w:rsidP="00914007">
      <w:pPr>
        <w:suppressAutoHyphens/>
        <w:autoSpaceDE w:val="0"/>
        <w:autoSpaceDN w:val="0"/>
        <w:spacing w:after="0" w:line="240" w:lineRule="auto"/>
        <w:ind w:left="-426" w:right="-340"/>
        <w:contextualSpacing/>
        <w:rPr>
          <w:rFonts w:ascii="Arial" w:hAnsi="Arial" w:cs="Arial"/>
          <w:sz w:val="20"/>
          <w:szCs w:val="20"/>
          <w:lang w:eastAsia="zh-CN"/>
        </w:rPr>
      </w:pPr>
    </w:p>
    <w:p w:rsidR="00342F94" w:rsidRPr="00A10AF7" w:rsidRDefault="00342F94" w:rsidP="00342F94">
      <w:pPr>
        <w:numPr>
          <w:ilvl w:val="0"/>
          <w:numId w:val="1"/>
        </w:numPr>
        <w:tabs>
          <w:tab w:val="clear" w:pos="720"/>
          <w:tab w:val="num" w:pos="-426"/>
        </w:tabs>
        <w:autoSpaceDE w:val="0"/>
        <w:autoSpaceDN w:val="0"/>
        <w:spacing w:after="0" w:line="240" w:lineRule="auto"/>
        <w:ind w:left="-720" w:right="-340" w:firstLine="0"/>
        <w:contextualSpacing/>
        <w:rPr>
          <w:rFonts w:ascii="Arial" w:hAnsi="Arial" w:cs="Arial"/>
          <w:sz w:val="20"/>
          <w:szCs w:val="20"/>
        </w:rPr>
      </w:pPr>
      <w:r w:rsidRPr="00A10AF7">
        <w:rPr>
          <w:rFonts w:ascii="Arial" w:hAnsi="Arial" w:cs="Arial"/>
          <w:b/>
          <w:sz w:val="20"/>
          <w:szCs w:val="20"/>
          <w:u w:val="single"/>
        </w:rPr>
        <w:t>Participants/ Speakers Summary Table</w:t>
      </w:r>
      <w:r w:rsidRPr="00A10AF7">
        <w:rPr>
          <w:rFonts w:ascii="Arial" w:hAnsi="Arial" w:cs="Arial"/>
          <w:b/>
          <w:sz w:val="20"/>
          <w:szCs w:val="20"/>
        </w:rPr>
        <w:t xml:space="preserve"> (compulsory for events): </w:t>
      </w:r>
      <w:r w:rsidRPr="00A10AF7">
        <w:rPr>
          <w:rFonts w:ascii="Arial" w:hAnsi="Arial" w:cs="Arial"/>
          <w:sz w:val="20"/>
          <w:szCs w:val="20"/>
        </w:rPr>
        <w:t>Must be gender-disaggregated.</w:t>
      </w:r>
    </w:p>
    <w:p w:rsidR="0015750E" w:rsidRPr="00A10AF7" w:rsidRDefault="0015750E" w:rsidP="0015750E">
      <w:pPr>
        <w:autoSpaceDE w:val="0"/>
        <w:autoSpaceDN w:val="0"/>
        <w:spacing w:after="0" w:line="240" w:lineRule="auto"/>
        <w:ind w:left="-720" w:right="-340"/>
        <w:contextualSpacing/>
        <w:rPr>
          <w:rFonts w:ascii="Arial" w:hAnsi="Arial" w:cs="Arial"/>
          <w:b/>
          <w:sz w:val="20"/>
          <w:szCs w:val="20"/>
          <w:u w:val="single"/>
        </w:rPr>
      </w:pPr>
    </w:p>
    <w:p w:rsidR="0015750E" w:rsidRPr="00A10AF7" w:rsidRDefault="0015750E" w:rsidP="0015750E">
      <w:pPr>
        <w:autoSpaceDE w:val="0"/>
        <w:autoSpaceDN w:val="0"/>
        <w:spacing w:after="0" w:line="240" w:lineRule="auto"/>
        <w:ind w:left="-720" w:right="-340"/>
        <w:contextualSpacing/>
        <w:rPr>
          <w:rFonts w:ascii="Arial" w:hAnsi="Arial" w:cs="Arial"/>
          <w:sz w:val="20"/>
          <w:szCs w:val="20"/>
        </w:rPr>
      </w:pPr>
      <w:r w:rsidRPr="00A10AF7">
        <w:rPr>
          <w:rFonts w:ascii="Arial" w:hAnsi="Arial" w:cs="Arial"/>
          <w:b/>
          <w:sz w:val="20"/>
          <w:szCs w:val="20"/>
          <w:u w:val="single"/>
        </w:rPr>
        <w:t>Only APEC invited was shown in this table</w:t>
      </w:r>
    </w:p>
    <w:p w:rsidR="00342F94" w:rsidRPr="00A10AF7" w:rsidRDefault="00342F94" w:rsidP="00342F94">
      <w:pPr>
        <w:autoSpaceDE w:val="0"/>
        <w:autoSpaceDN w:val="0"/>
        <w:ind w:left="360" w:right="-340"/>
        <w:contextualSpacing/>
        <w:rPr>
          <w:rFonts w:ascii="Arial" w:hAnsi="Arial" w:cs="Arial"/>
          <w:b/>
          <w:sz w:val="20"/>
          <w:szCs w:val="20"/>
        </w:rPr>
      </w:pPr>
    </w:p>
    <w:tbl>
      <w:tblPr>
        <w:tblW w:w="897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5"/>
        <w:gridCol w:w="1984"/>
        <w:gridCol w:w="1418"/>
        <w:gridCol w:w="1559"/>
        <w:gridCol w:w="1985"/>
      </w:tblGrid>
      <w:tr w:rsidR="006A6AF8" w:rsidRPr="00A10AF7" w:rsidTr="0047291E">
        <w:trPr>
          <w:trHeight w:val="540"/>
          <w:tblHeader/>
        </w:trPr>
        <w:tc>
          <w:tcPr>
            <w:tcW w:w="2025" w:type="dxa"/>
            <w:tcBorders>
              <w:top w:val="single" w:sz="4" w:space="0" w:color="000000"/>
              <w:left w:val="single" w:sz="4" w:space="0" w:color="000000"/>
              <w:bottom w:val="single" w:sz="4" w:space="0" w:color="000000"/>
              <w:right w:val="single" w:sz="4" w:space="0" w:color="auto"/>
            </w:tcBorders>
            <w:shd w:val="pct10" w:color="auto" w:fill="auto"/>
            <w:vAlign w:val="center"/>
          </w:tcPr>
          <w:p w:rsidR="006A6AF8" w:rsidRPr="00A10AF7" w:rsidRDefault="006A6AF8" w:rsidP="005A168B">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t>Economy</w:t>
            </w:r>
          </w:p>
          <w:p w:rsidR="006A6AF8" w:rsidRPr="00A10AF7" w:rsidRDefault="006A6AF8" w:rsidP="005A168B">
            <w:pPr>
              <w:tabs>
                <w:tab w:val="num" w:pos="1296"/>
              </w:tabs>
              <w:autoSpaceDE w:val="0"/>
              <w:autoSpaceDN w:val="0"/>
              <w:spacing w:after="0" w:line="240" w:lineRule="auto"/>
              <w:ind w:right="-340"/>
              <w:contextualSpacing/>
              <w:jc w:val="center"/>
              <w:rPr>
                <w:rFonts w:ascii="Arial" w:hAnsi="Arial" w:cs="Arial"/>
                <w:b/>
                <w:kern w:val="28"/>
                <w:sz w:val="20"/>
                <w:szCs w:val="20"/>
              </w:rPr>
            </w:pPr>
          </w:p>
        </w:tc>
        <w:tc>
          <w:tcPr>
            <w:tcW w:w="1984" w:type="dxa"/>
            <w:tcBorders>
              <w:top w:val="single" w:sz="4" w:space="0" w:color="000000"/>
              <w:left w:val="single" w:sz="4" w:space="0" w:color="auto"/>
              <w:bottom w:val="single" w:sz="4" w:space="0" w:color="000000"/>
            </w:tcBorders>
            <w:shd w:val="pct10" w:color="auto" w:fill="auto"/>
            <w:vAlign w:val="center"/>
          </w:tcPr>
          <w:p w:rsidR="006A6AF8" w:rsidRPr="00A10AF7" w:rsidRDefault="006A6AF8" w:rsidP="005A168B">
            <w:pPr>
              <w:spacing w:after="160" w:line="259" w:lineRule="auto"/>
              <w:jc w:val="center"/>
              <w:rPr>
                <w:rFonts w:ascii="Arial" w:hAnsi="Arial" w:cs="Arial"/>
                <w:b/>
                <w:kern w:val="28"/>
                <w:sz w:val="20"/>
                <w:szCs w:val="20"/>
              </w:rPr>
            </w:pPr>
          </w:p>
          <w:p w:rsidR="006A6AF8" w:rsidRPr="00A10AF7" w:rsidRDefault="006A6AF8" w:rsidP="005A168B">
            <w:pPr>
              <w:tabs>
                <w:tab w:val="num" w:pos="1296"/>
              </w:tabs>
              <w:autoSpaceDE w:val="0"/>
              <w:autoSpaceDN w:val="0"/>
              <w:spacing w:after="0" w:line="240" w:lineRule="auto"/>
              <w:ind w:right="-340"/>
              <w:contextualSpacing/>
              <w:jc w:val="center"/>
              <w:rPr>
                <w:rFonts w:ascii="Arial" w:hAnsi="Arial" w:cs="Arial"/>
                <w:b/>
                <w:kern w:val="28"/>
                <w:sz w:val="20"/>
                <w:szCs w:val="20"/>
              </w:rPr>
            </w:pPr>
          </w:p>
        </w:tc>
        <w:tc>
          <w:tcPr>
            <w:tcW w:w="1418" w:type="dxa"/>
            <w:shd w:val="pct10" w:color="auto" w:fill="auto"/>
            <w:vAlign w:val="center"/>
          </w:tcPr>
          <w:p w:rsidR="006A6AF8" w:rsidRPr="00A10AF7" w:rsidRDefault="006A6AF8" w:rsidP="005A168B">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t># male</w:t>
            </w:r>
          </w:p>
        </w:tc>
        <w:tc>
          <w:tcPr>
            <w:tcW w:w="1559" w:type="dxa"/>
            <w:shd w:val="pct10" w:color="auto" w:fill="auto"/>
            <w:vAlign w:val="center"/>
          </w:tcPr>
          <w:p w:rsidR="006A6AF8" w:rsidRPr="00A10AF7" w:rsidRDefault="006A6AF8" w:rsidP="005A168B">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t># female</w:t>
            </w:r>
          </w:p>
        </w:tc>
        <w:tc>
          <w:tcPr>
            <w:tcW w:w="1985" w:type="dxa"/>
            <w:shd w:val="pct10" w:color="auto" w:fill="auto"/>
            <w:vAlign w:val="center"/>
          </w:tcPr>
          <w:p w:rsidR="006A6AF8" w:rsidRPr="00A10AF7" w:rsidRDefault="006A6AF8" w:rsidP="005A168B">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t>Total</w:t>
            </w:r>
          </w:p>
        </w:tc>
      </w:tr>
      <w:tr w:rsidR="00F155C7" w:rsidRPr="00A10AF7" w:rsidTr="005A168B">
        <w:trPr>
          <w:trHeight w:val="302"/>
        </w:trPr>
        <w:tc>
          <w:tcPr>
            <w:tcW w:w="2025" w:type="dxa"/>
            <w:vMerge w:val="restart"/>
            <w:tcBorders>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kern w:val="28"/>
                <w:sz w:val="20"/>
                <w:szCs w:val="20"/>
              </w:rPr>
            </w:pPr>
            <w:r w:rsidRPr="00A10AF7">
              <w:rPr>
                <w:rFonts w:ascii="Arial" w:hAnsi="Arial" w:cs="Arial"/>
                <w:sz w:val="20"/>
                <w:szCs w:val="20"/>
              </w:rPr>
              <w:t>Korea</w:t>
            </w: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kern w:val="28"/>
                <w:sz w:val="20"/>
                <w:szCs w:val="20"/>
              </w:rPr>
            </w:pPr>
          </w:p>
        </w:tc>
        <w:tc>
          <w:tcPr>
            <w:tcW w:w="1559" w:type="dxa"/>
            <w:tcBorders>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bottom w:val="double" w:sz="4" w:space="0" w:color="auto"/>
            </w:tcBorders>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kern w:val="28"/>
                <w:sz w:val="20"/>
                <w:szCs w:val="20"/>
              </w:rPr>
            </w:pPr>
          </w:p>
        </w:tc>
      </w:tr>
      <w:tr w:rsidR="00F155C7" w:rsidRPr="00A10AF7" w:rsidTr="005A168B">
        <w:trPr>
          <w:trHeight w:val="302"/>
        </w:trPr>
        <w:tc>
          <w:tcPr>
            <w:tcW w:w="2025" w:type="dxa"/>
            <w:vMerge/>
            <w:tcBorders>
              <w:bottom w:val="double" w:sz="4" w:space="0" w:color="auto"/>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rPr>
            </w:pP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bottom w:val="double" w:sz="4" w:space="0" w:color="auto"/>
            </w:tcBorders>
            <w:vAlign w:val="center"/>
          </w:tcPr>
          <w:p w:rsidR="00F155C7"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4</w:t>
            </w:r>
          </w:p>
        </w:tc>
        <w:tc>
          <w:tcPr>
            <w:tcW w:w="1559" w:type="dxa"/>
            <w:tcBorders>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bottom w:val="double" w:sz="4" w:space="0" w:color="auto"/>
            </w:tcBorders>
          </w:tcPr>
          <w:p w:rsidR="00F155C7" w:rsidRPr="00A10AF7" w:rsidRDefault="008139D7"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4</w:t>
            </w:r>
          </w:p>
        </w:tc>
      </w:tr>
      <w:tr w:rsidR="00F155C7" w:rsidRPr="00A10AF7" w:rsidTr="005A168B">
        <w:trPr>
          <w:trHeight w:val="302"/>
        </w:trPr>
        <w:tc>
          <w:tcPr>
            <w:tcW w:w="2025" w:type="dxa"/>
            <w:vMerge w:val="restart"/>
            <w:tcBorders>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lang w:eastAsia="zh-CN"/>
              </w:rPr>
            </w:pPr>
            <w:r w:rsidRPr="00A10AF7">
              <w:rPr>
                <w:rFonts w:ascii="Arial" w:hAnsi="Arial" w:cs="Arial"/>
                <w:sz w:val="20"/>
                <w:szCs w:val="20"/>
                <w:lang w:eastAsia="zh-CN"/>
              </w:rPr>
              <w:t>Japan</w:t>
            </w: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bottom w:val="double" w:sz="4" w:space="0" w:color="auto"/>
            </w:tcBorders>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r>
      <w:tr w:rsidR="00F155C7" w:rsidRPr="00A10AF7" w:rsidTr="005A168B">
        <w:trPr>
          <w:trHeight w:val="302"/>
        </w:trPr>
        <w:tc>
          <w:tcPr>
            <w:tcW w:w="2025" w:type="dxa"/>
            <w:vMerge/>
            <w:tcBorders>
              <w:bottom w:val="double" w:sz="4" w:space="0" w:color="auto"/>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rPr>
            </w:pP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bottom w:val="double" w:sz="4" w:space="0" w:color="auto"/>
            </w:tcBorders>
            <w:vAlign w:val="center"/>
          </w:tcPr>
          <w:p w:rsidR="00F155C7"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3</w:t>
            </w:r>
          </w:p>
        </w:tc>
        <w:tc>
          <w:tcPr>
            <w:tcW w:w="1559" w:type="dxa"/>
            <w:tcBorders>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bottom w:val="double" w:sz="4" w:space="0" w:color="auto"/>
            </w:tcBorders>
          </w:tcPr>
          <w:p w:rsidR="00F155C7" w:rsidRPr="00A10AF7" w:rsidRDefault="008139D7"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3</w:t>
            </w:r>
          </w:p>
        </w:tc>
      </w:tr>
      <w:tr w:rsidR="00F155C7" w:rsidRPr="00A10AF7" w:rsidTr="005A168B">
        <w:trPr>
          <w:trHeight w:val="302"/>
        </w:trPr>
        <w:tc>
          <w:tcPr>
            <w:tcW w:w="2025" w:type="dxa"/>
            <w:vMerge w:val="restart"/>
            <w:tcBorders>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lang w:eastAsia="zh-CN"/>
              </w:rPr>
            </w:pPr>
            <w:r w:rsidRPr="00A10AF7">
              <w:rPr>
                <w:rFonts w:ascii="Arial" w:hAnsi="Arial" w:cs="Arial"/>
                <w:sz w:val="20"/>
                <w:szCs w:val="20"/>
                <w:lang w:eastAsia="zh-CN"/>
              </w:rPr>
              <w:t>USA</w:t>
            </w: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bottom w:val="double" w:sz="4" w:space="0" w:color="auto"/>
            </w:tcBorders>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r>
      <w:tr w:rsidR="00F155C7" w:rsidRPr="00A10AF7" w:rsidTr="005A168B">
        <w:trPr>
          <w:trHeight w:val="302"/>
        </w:trPr>
        <w:tc>
          <w:tcPr>
            <w:tcW w:w="2025" w:type="dxa"/>
            <w:vMerge/>
            <w:tcBorders>
              <w:bottom w:val="double" w:sz="4" w:space="0" w:color="auto"/>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rPr>
            </w:pP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bottom w:val="double" w:sz="4" w:space="0" w:color="auto"/>
            </w:tcBorders>
            <w:vAlign w:val="center"/>
          </w:tcPr>
          <w:p w:rsidR="00F155C7"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c>
          <w:tcPr>
            <w:tcW w:w="1559" w:type="dxa"/>
            <w:tcBorders>
              <w:bottom w:val="double" w:sz="4" w:space="0" w:color="auto"/>
            </w:tcBorders>
            <w:vAlign w:val="center"/>
          </w:tcPr>
          <w:p w:rsidR="00F155C7" w:rsidRPr="00A10AF7" w:rsidRDefault="00814EC3"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bottom w:val="double" w:sz="4" w:space="0" w:color="auto"/>
            </w:tcBorders>
          </w:tcPr>
          <w:p w:rsidR="00F155C7" w:rsidRPr="00A10AF7" w:rsidRDefault="008139D7"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2</w:t>
            </w:r>
          </w:p>
        </w:tc>
      </w:tr>
      <w:tr w:rsidR="00F155C7" w:rsidRPr="00A10AF7" w:rsidTr="005A168B">
        <w:trPr>
          <w:trHeight w:val="302"/>
        </w:trPr>
        <w:tc>
          <w:tcPr>
            <w:tcW w:w="2025" w:type="dxa"/>
            <w:vMerge w:val="restart"/>
            <w:tcBorders>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lang w:eastAsia="zh-CN"/>
              </w:rPr>
            </w:pPr>
            <w:r w:rsidRPr="00A10AF7">
              <w:rPr>
                <w:rFonts w:ascii="Arial" w:hAnsi="Arial" w:cs="Arial"/>
                <w:sz w:val="20"/>
                <w:szCs w:val="20"/>
                <w:lang w:eastAsia="zh-CN"/>
              </w:rPr>
              <w:t>China</w:t>
            </w: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bottom w:val="double" w:sz="4" w:space="0" w:color="auto"/>
            </w:tcBorders>
            <w:vAlign w:val="center"/>
          </w:tcPr>
          <w:p w:rsidR="00F155C7" w:rsidRPr="00A10AF7" w:rsidRDefault="00814EC3"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2</w:t>
            </w:r>
          </w:p>
        </w:tc>
        <w:tc>
          <w:tcPr>
            <w:tcW w:w="1985" w:type="dxa"/>
            <w:tcBorders>
              <w:bottom w:val="double" w:sz="4" w:space="0" w:color="auto"/>
            </w:tcBorders>
          </w:tcPr>
          <w:p w:rsidR="00F155C7" w:rsidRPr="00A10AF7" w:rsidRDefault="008139D7"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2</w:t>
            </w:r>
          </w:p>
        </w:tc>
      </w:tr>
      <w:tr w:rsidR="00F155C7" w:rsidRPr="00A10AF7" w:rsidTr="005A168B">
        <w:trPr>
          <w:trHeight w:val="302"/>
        </w:trPr>
        <w:tc>
          <w:tcPr>
            <w:tcW w:w="2025" w:type="dxa"/>
            <w:vMerge/>
            <w:tcBorders>
              <w:bottom w:val="double" w:sz="4" w:space="0" w:color="auto"/>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lang w:eastAsia="zh-CN"/>
              </w:rPr>
            </w:pP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bottom w:val="double" w:sz="4" w:space="0" w:color="auto"/>
            </w:tcBorders>
            <w:vAlign w:val="center"/>
          </w:tcPr>
          <w:p w:rsidR="00F155C7"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3</w:t>
            </w:r>
          </w:p>
        </w:tc>
        <w:tc>
          <w:tcPr>
            <w:tcW w:w="1559" w:type="dxa"/>
            <w:tcBorders>
              <w:bottom w:val="double" w:sz="4" w:space="0" w:color="auto"/>
            </w:tcBorders>
            <w:vAlign w:val="center"/>
          </w:tcPr>
          <w:p w:rsidR="00F155C7" w:rsidRPr="00A10AF7" w:rsidRDefault="00814EC3"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bottom w:val="double" w:sz="4" w:space="0" w:color="auto"/>
            </w:tcBorders>
          </w:tcPr>
          <w:p w:rsidR="00F155C7" w:rsidRPr="00A10AF7" w:rsidRDefault="008139D7"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4</w:t>
            </w:r>
          </w:p>
        </w:tc>
      </w:tr>
    </w:tbl>
    <w:p w:rsidR="0047291E" w:rsidRDefault="0047291E">
      <w:r>
        <w:br w:type="page"/>
      </w:r>
    </w:p>
    <w:tbl>
      <w:tblPr>
        <w:tblW w:w="897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5"/>
        <w:gridCol w:w="1984"/>
        <w:gridCol w:w="1418"/>
        <w:gridCol w:w="1559"/>
        <w:gridCol w:w="1985"/>
      </w:tblGrid>
      <w:tr w:rsidR="0047291E" w:rsidRPr="00A10AF7" w:rsidTr="009C3CB8">
        <w:trPr>
          <w:trHeight w:val="540"/>
          <w:tblHeader/>
        </w:trPr>
        <w:tc>
          <w:tcPr>
            <w:tcW w:w="2025" w:type="dxa"/>
            <w:tcBorders>
              <w:top w:val="single" w:sz="4" w:space="0" w:color="000000"/>
              <w:left w:val="single" w:sz="4" w:space="0" w:color="000000"/>
              <w:bottom w:val="single" w:sz="4" w:space="0" w:color="000000"/>
              <w:right w:val="single" w:sz="4" w:space="0" w:color="auto"/>
            </w:tcBorders>
            <w:shd w:val="pct10" w:color="auto" w:fill="auto"/>
            <w:vAlign w:val="center"/>
          </w:tcPr>
          <w:p w:rsidR="0047291E" w:rsidRPr="00A10AF7" w:rsidRDefault="0047291E" w:rsidP="009C3CB8">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lastRenderedPageBreak/>
              <w:t>Economy</w:t>
            </w:r>
          </w:p>
          <w:p w:rsidR="0047291E" w:rsidRPr="00A10AF7" w:rsidRDefault="0047291E" w:rsidP="009C3CB8">
            <w:pPr>
              <w:tabs>
                <w:tab w:val="num" w:pos="1296"/>
              </w:tabs>
              <w:autoSpaceDE w:val="0"/>
              <w:autoSpaceDN w:val="0"/>
              <w:spacing w:after="0" w:line="240" w:lineRule="auto"/>
              <w:ind w:right="-340"/>
              <w:contextualSpacing/>
              <w:jc w:val="center"/>
              <w:rPr>
                <w:rFonts w:ascii="Arial" w:hAnsi="Arial" w:cs="Arial"/>
                <w:b/>
                <w:kern w:val="28"/>
                <w:sz w:val="20"/>
                <w:szCs w:val="20"/>
              </w:rPr>
            </w:pPr>
          </w:p>
        </w:tc>
        <w:tc>
          <w:tcPr>
            <w:tcW w:w="1984" w:type="dxa"/>
            <w:tcBorders>
              <w:top w:val="single" w:sz="4" w:space="0" w:color="000000"/>
              <w:left w:val="single" w:sz="4" w:space="0" w:color="auto"/>
              <w:bottom w:val="single" w:sz="4" w:space="0" w:color="000000"/>
            </w:tcBorders>
            <w:shd w:val="pct10" w:color="auto" w:fill="auto"/>
            <w:vAlign w:val="center"/>
          </w:tcPr>
          <w:p w:rsidR="0047291E" w:rsidRPr="00A10AF7" w:rsidRDefault="0047291E" w:rsidP="009C3CB8">
            <w:pPr>
              <w:spacing w:after="160" w:line="259" w:lineRule="auto"/>
              <w:jc w:val="center"/>
              <w:rPr>
                <w:rFonts w:ascii="Arial" w:hAnsi="Arial" w:cs="Arial"/>
                <w:b/>
                <w:kern w:val="28"/>
                <w:sz w:val="20"/>
                <w:szCs w:val="20"/>
              </w:rPr>
            </w:pPr>
          </w:p>
          <w:p w:rsidR="0047291E" w:rsidRPr="00A10AF7" w:rsidRDefault="0047291E" w:rsidP="009C3CB8">
            <w:pPr>
              <w:tabs>
                <w:tab w:val="num" w:pos="1296"/>
              </w:tabs>
              <w:autoSpaceDE w:val="0"/>
              <w:autoSpaceDN w:val="0"/>
              <w:spacing w:after="0" w:line="240" w:lineRule="auto"/>
              <w:ind w:right="-340"/>
              <w:contextualSpacing/>
              <w:jc w:val="center"/>
              <w:rPr>
                <w:rFonts w:ascii="Arial" w:hAnsi="Arial" w:cs="Arial"/>
                <w:b/>
                <w:kern w:val="28"/>
                <w:sz w:val="20"/>
                <w:szCs w:val="20"/>
              </w:rPr>
            </w:pPr>
          </w:p>
        </w:tc>
        <w:tc>
          <w:tcPr>
            <w:tcW w:w="1418" w:type="dxa"/>
            <w:shd w:val="pct10" w:color="auto" w:fill="auto"/>
            <w:vAlign w:val="center"/>
          </w:tcPr>
          <w:p w:rsidR="0047291E" w:rsidRPr="00A10AF7" w:rsidRDefault="0047291E" w:rsidP="009C3CB8">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t># male</w:t>
            </w:r>
          </w:p>
        </w:tc>
        <w:tc>
          <w:tcPr>
            <w:tcW w:w="1559" w:type="dxa"/>
            <w:shd w:val="pct10" w:color="auto" w:fill="auto"/>
            <w:vAlign w:val="center"/>
          </w:tcPr>
          <w:p w:rsidR="0047291E" w:rsidRPr="00A10AF7" w:rsidRDefault="0047291E" w:rsidP="009C3CB8">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t># female</w:t>
            </w:r>
          </w:p>
        </w:tc>
        <w:tc>
          <w:tcPr>
            <w:tcW w:w="1985" w:type="dxa"/>
            <w:shd w:val="pct10" w:color="auto" w:fill="auto"/>
            <w:vAlign w:val="center"/>
          </w:tcPr>
          <w:p w:rsidR="0047291E" w:rsidRPr="00A10AF7" w:rsidRDefault="0047291E" w:rsidP="009C3CB8">
            <w:pPr>
              <w:tabs>
                <w:tab w:val="num" w:pos="1296"/>
              </w:tabs>
              <w:autoSpaceDE w:val="0"/>
              <w:autoSpaceDN w:val="0"/>
              <w:spacing w:after="0" w:line="240" w:lineRule="auto"/>
              <w:ind w:right="-340"/>
              <w:contextualSpacing/>
              <w:jc w:val="center"/>
              <w:rPr>
                <w:rFonts w:ascii="Arial" w:hAnsi="Arial" w:cs="Arial"/>
                <w:b/>
                <w:kern w:val="28"/>
                <w:sz w:val="20"/>
                <w:szCs w:val="20"/>
              </w:rPr>
            </w:pPr>
            <w:r w:rsidRPr="00A10AF7">
              <w:rPr>
                <w:rFonts w:ascii="Arial" w:hAnsi="Arial" w:cs="Arial"/>
                <w:b/>
                <w:kern w:val="28"/>
                <w:sz w:val="20"/>
                <w:szCs w:val="20"/>
              </w:rPr>
              <w:t>Total</w:t>
            </w:r>
          </w:p>
        </w:tc>
      </w:tr>
      <w:tr w:rsidR="00F155C7" w:rsidRPr="00A10AF7" w:rsidTr="005A168B">
        <w:trPr>
          <w:trHeight w:val="302"/>
        </w:trPr>
        <w:tc>
          <w:tcPr>
            <w:tcW w:w="2025" w:type="dxa"/>
            <w:vMerge w:val="restart"/>
            <w:tcBorders>
              <w:right w:val="single" w:sz="4" w:space="0" w:color="auto"/>
            </w:tcBorders>
            <w:shd w:val="pct10" w:color="auto" w:fill="auto"/>
            <w:vAlign w:val="center"/>
          </w:tcPr>
          <w:p w:rsidR="00F155C7" w:rsidRPr="00A10AF7" w:rsidRDefault="00F155C7" w:rsidP="0047291E">
            <w:pPr>
              <w:tabs>
                <w:tab w:val="num" w:pos="1296"/>
              </w:tabs>
              <w:autoSpaceDE w:val="0"/>
              <w:autoSpaceDN w:val="0"/>
              <w:spacing w:after="0" w:line="240" w:lineRule="auto"/>
              <w:ind w:right="-340"/>
              <w:contextualSpacing/>
              <w:rPr>
                <w:rFonts w:ascii="Arial" w:hAnsi="Arial" w:cs="Arial"/>
                <w:sz w:val="20"/>
                <w:szCs w:val="20"/>
                <w:lang w:eastAsia="zh-CN"/>
              </w:rPr>
            </w:pPr>
            <w:r w:rsidRPr="00A10AF7">
              <w:rPr>
                <w:rFonts w:ascii="Arial" w:hAnsi="Arial" w:cs="Arial"/>
                <w:sz w:val="20"/>
                <w:szCs w:val="20"/>
                <w:lang w:eastAsia="zh-CN"/>
              </w:rPr>
              <w:t>Singapore</w:t>
            </w:r>
          </w:p>
        </w:tc>
        <w:tc>
          <w:tcPr>
            <w:tcW w:w="1984" w:type="dxa"/>
            <w:tcBorders>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bottom w:val="double" w:sz="4" w:space="0" w:color="auto"/>
            </w:tcBorders>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r>
      <w:tr w:rsidR="00F155C7" w:rsidRPr="00A10AF7" w:rsidTr="005A168B">
        <w:trPr>
          <w:trHeight w:val="302"/>
        </w:trPr>
        <w:tc>
          <w:tcPr>
            <w:tcW w:w="2025" w:type="dxa"/>
            <w:vMerge/>
            <w:tcBorders>
              <w:bottom w:val="double" w:sz="4" w:space="0" w:color="auto"/>
              <w:right w:val="single" w:sz="4" w:space="0" w:color="auto"/>
            </w:tcBorders>
            <w:shd w:val="pct10" w:color="auto" w:fill="auto"/>
          </w:tcPr>
          <w:p w:rsidR="00F155C7" w:rsidRPr="00A10AF7" w:rsidRDefault="00F155C7" w:rsidP="00F155C7">
            <w:pPr>
              <w:spacing w:after="0" w:line="240" w:lineRule="auto"/>
              <w:ind w:right="-340"/>
              <w:jc w:val="center"/>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F155C7" w:rsidRPr="00A10AF7" w:rsidRDefault="00814EC3" w:rsidP="00F155C7">
            <w:pPr>
              <w:tabs>
                <w:tab w:val="num" w:pos="1296"/>
              </w:tabs>
              <w:autoSpaceDE w:val="0"/>
              <w:autoSpaceDN w:val="0"/>
              <w:spacing w:after="0" w:line="240" w:lineRule="auto"/>
              <w:ind w:right="-340"/>
              <w:contextualSpacing/>
              <w:jc w:val="center"/>
              <w:rPr>
                <w:rFonts w:ascii="Arial" w:hAnsi="Arial" w:cs="Arial"/>
                <w:kern w:val="28"/>
                <w:sz w:val="20"/>
                <w:szCs w:val="20"/>
                <w:lang w:eastAsia="zh-CN"/>
              </w:rPr>
            </w:pPr>
            <w:r w:rsidRPr="00A10AF7">
              <w:rPr>
                <w:rFonts w:ascii="Arial" w:hAnsi="Arial" w:cs="Arial"/>
                <w:kern w:val="28"/>
                <w:sz w:val="20"/>
                <w:szCs w:val="20"/>
                <w:lang w:eastAsia="zh-CN"/>
              </w:rPr>
              <w:t>1</w:t>
            </w:r>
          </w:p>
        </w:tc>
        <w:tc>
          <w:tcPr>
            <w:tcW w:w="1559" w:type="dxa"/>
            <w:tcBorders>
              <w:top w:val="double" w:sz="4" w:space="0" w:color="auto"/>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top w:val="double" w:sz="4" w:space="0" w:color="auto"/>
              <w:bottom w:val="double" w:sz="4" w:space="0" w:color="auto"/>
            </w:tcBorders>
          </w:tcPr>
          <w:p w:rsidR="00F155C7"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r>
      <w:tr w:rsidR="00F155C7" w:rsidRPr="00A10AF7" w:rsidTr="005A168B">
        <w:trPr>
          <w:trHeight w:val="302"/>
        </w:trPr>
        <w:tc>
          <w:tcPr>
            <w:tcW w:w="2025" w:type="dxa"/>
            <w:vMerge w:val="restart"/>
            <w:tcBorders>
              <w:top w:val="double" w:sz="4" w:space="0" w:color="auto"/>
              <w:right w:val="single" w:sz="4" w:space="0" w:color="auto"/>
            </w:tcBorders>
            <w:shd w:val="pct10" w:color="auto" w:fill="auto"/>
          </w:tcPr>
          <w:p w:rsidR="00F155C7" w:rsidRPr="00A10AF7" w:rsidRDefault="00F155C7" w:rsidP="0047291E">
            <w:pPr>
              <w:spacing w:after="0" w:line="240" w:lineRule="auto"/>
              <w:ind w:right="-340"/>
              <w:rPr>
                <w:rFonts w:ascii="Arial" w:hAnsi="Arial" w:cs="Arial"/>
                <w:sz w:val="20"/>
                <w:szCs w:val="20"/>
                <w:lang w:eastAsia="zh-CN"/>
              </w:rPr>
            </w:pPr>
            <w:r w:rsidRPr="00A10AF7">
              <w:rPr>
                <w:rFonts w:ascii="Arial" w:hAnsi="Arial" w:cs="Arial"/>
                <w:sz w:val="20"/>
                <w:szCs w:val="20"/>
                <w:lang w:eastAsia="zh-CN"/>
              </w:rPr>
              <w:t>Chile</w:t>
            </w:r>
          </w:p>
        </w:tc>
        <w:tc>
          <w:tcPr>
            <w:tcW w:w="1984" w:type="dxa"/>
            <w:tcBorders>
              <w:top w:val="double" w:sz="4" w:space="0" w:color="auto"/>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top w:val="double" w:sz="4" w:space="0" w:color="auto"/>
              <w:bottom w:val="double" w:sz="4" w:space="0" w:color="auto"/>
            </w:tcBorders>
            <w:vAlign w:val="center"/>
          </w:tcPr>
          <w:p w:rsidR="00F155C7" w:rsidRPr="00A10AF7" w:rsidRDefault="00814EC3"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top w:val="double" w:sz="4" w:space="0" w:color="auto"/>
              <w:bottom w:val="double" w:sz="4" w:space="0" w:color="auto"/>
            </w:tcBorders>
          </w:tcPr>
          <w:p w:rsidR="00F155C7"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r>
      <w:tr w:rsidR="00F155C7" w:rsidRPr="00A10AF7" w:rsidTr="005A168B">
        <w:trPr>
          <w:trHeight w:val="302"/>
        </w:trPr>
        <w:tc>
          <w:tcPr>
            <w:tcW w:w="2025" w:type="dxa"/>
            <w:vMerge/>
            <w:tcBorders>
              <w:bottom w:val="double" w:sz="4" w:space="0" w:color="auto"/>
              <w:right w:val="single" w:sz="4" w:space="0" w:color="auto"/>
            </w:tcBorders>
            <w:shd w:val="pct10" w:color="auto" w:fill="auto"/>
          </w:tcPr>
          <w:p w:rsidR="00F155C7" w:rsidRPr="00A10AF7" w:rsidRDefault="00F155C7" w:rsidP="0047291E">
            <w:pPr>
              <w:spacing w:after="0" w:line="240" w:lineRule="auto"/>
              <w:ind w:right="-340"/>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F155C7"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c>
          <w:tcPr>
            <w:tcW w:w="1559" w:type="dxa"/>
            <w:tcBorders>
              <w:top w:val="double" w:sz="4" w:space="0" w:color="auto"/>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top w:val="double" w:sz="4" w:space="0" w:color="auto"/>
              <w:bottom w:val="double" w:sz="4" w:space="0" w:color="auto"/>
            </w:tcBorders>
          </w:tcPr>
          <w:p w:rsidR="00F155C7"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r>
      <w:tr w:rsidR="00CB1874" w:rsidRPr="00A10AF7" w:rsidTr="00C50F9B">
        <w:trPr>
          <w:trHeight w:val="302"/>
        </w:trPr>
        <w:tc>
          <w:tcPr>
            <w:tcW w:w="2025" w:type="dxa"/>
            <w:vMerge w:val="restart"/>
            <w:tcBorders>
              <w:top w:val="double" w:sz="4" w:space="0" w:color="auto"/>
              <w:right w:val="single" w:sz="4" w:space="0" w:color="auto"/>
            </w:tcBorders>
            <w:shd w:val="pct10" w:color="auto" w:fill="auto"/>
          </w:tcPr>
          <w:p w:rsidR="00CB1874" w:rsidRPr="00A10AF7" w:rsidRDefault="00CB1874" w:rsidP="0047291E">
            <w:pPr>
              <w:spacing w:after="0" w:line="240" w:lineRule="auto"/>
              <w:ind w:right="-340"/>
              <w:rPr>
                <w:rFonts w:ascii="Arial" w:hAnsi="Arial" w:cs="Arial"/>
                <w:sz w:val="20"/>
                <w:szCs w:val="20"/>
                <w:lang w:eastAsia="zh-CN"/>
              </w:rPr>
            </w:pPr>
            <w:r w:rsidRPr="00A10AF7">
              <w:rPr>
                <w:rFonts w:ascii="Arial" w:hAnsi="Arial" w:cs="Arial"/>
                <w:sz w:val="20"/>
                <w:szCs w:val="20"/>
                <w:lang w:eastAsia="zh-CN"/>
              </w:rPr>
              <w:t>Thailand</w:t>
            </w: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CB1874"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2</w:t>
            </w:r>
          </w:p>
        </w:tc>
        <w:tc>
          <w:tcPr>
            <w:tcW w:w="1559" w:type="dxa"/>
            <w:tcBorders>
              <w:top w:val="double" w:sz="4" w:space="0" w:color="auto"/>
              <w:bottom w:val="double" w:sz="4" w:space="0" w:color="auto"/>
            </w:tcBorders>
            <w:vAlign w:val="center"/>
          </w:tcPr>
          <w:p w:rsidR="00CB1874" w:rsidRPr="00A10AF7" w:rsidRDefault="00AF5100"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top w:val="double" w:sz="4" w:space="0" w:color="auto"/>
              <w:bottom w:val="double" w:sz="4" w:space="0" w:color="auto"/>
            </w:tcBorders>
          </w:tcPr>
          <w:p w:rsidR="00CB1874"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3</w:t>
            </w:r>
          </w:p>
        </w:tc>
      </w:tr>
      <w:tr w:rsidR="00CB1874" w:rsidRPr="00A10AF7" w:rsidTr="00C50F9B">
        <w:trPr>
          <w:trHeight w:val="302"/>
        </w:trPr>
        <w:tc>
          <w:tcPr>
            <w:tcW w:w="2025" w:type="dxa"/>
            <w:vMerge/>
            <w:tcBorders>
              <w:bottom w:val="double" w:sz="4" w:space="0" w:color="auto"/>
              <w:right w:val="single" w:sz="4" w:space="0" w:color="auto"/>
            </w:tcBorders>
            <w:shd w:val="pct10" w:color="auto" w:fill="auto"/>
          </w:tcPr>
          <w:p w:rsidR="00CB1874" w:rsidRPr="00A10AF7" w:rsidRDefault="00CB1874" w:rsidP="0047291E">
            <w:pPr>
              <w:spacing w:after="0" w:line="240" w:lineRule="auto"/>
              <w:ind w:right="-340"/>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CB1874" w:rsidRPr="00A10AF7" w:rsidRDefault="00AF5100"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c>
          <w:tcPr>
            <w:tcW w:w="1559" w:type="dxa"/>
            <w:tcBorders>
              <w:top w:val="double" w:sz="4" w:space="0" w:color="auto"/>
              <w:bottom w:val="double" w:sz="4" w:space="0" w:color="auto"/>
            </w:tcBorders>
            <w:vAlign w:val="center"/>
          </w:tcPr>
          <w:p w:rsidR="00CB1874" w:rsidRPr="00A10AF7" w:rsidRDefault="00AF5100"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top w:val="double" w:sz="4" w:space="0" w:color="auto"/>
              <w:bottom w:val="double" w:sz="4" w:space="0" w:color="auto"/>
            </w:tcBorders>
          </w:tcPr>
          <w:p w:rsidR="00CB1874"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2</w:t>
            </w:r>
          </w:p>
        </w:tc>
      </w:tr>
      <w:tr w:rsidR="00F155C7" w:rsidRPr="00A10AF7" w:rsidTr="005A168B">
        <w:trPr>
          <w:trHeight w:val="302"/>
        </w:trPr>
        <w:tc>
          <w:tcPr>
            <w:tcW w:w="2025" w:type="dxa"/>
            <w:vMerge w:val="restart"/>
            <w:tcBorders>
              <w:top w:val="double" w:sz="4" w:space="0" w:color="auto"/>
              <w:right w:val="single" w:sz="4" w:space="0" w:color="auto"/>
            </w:tcBorders>
            <w:shd w:val="pct10" w:color="auto" w:fill="auto"/>
          </w:tcPr>
          <w:p w:rsidR="00F155C7" w:rsidRPr="00A10AF7" w:rsidRDefault="00F155C7" w:rsidP="0047291E">
            <w:pPr>
              <w:spacing w:after="0" w:line="240" w:lineRule="auto"/>
              <w:ind w:right="-340"/>
              <w:rPr>
                <w:rFonts w:ascii="Arial" w:hAnsi="Arial" w:cs="Arial"/>
                <w:sz w:val="20"/>
                <w:szCs w:val="20"/>
                <w:lang w:eastAsia="zh-CN"/>
              </w:rPr>
            </w:pPr>
            <w:r w:rsidRPr="00A10AF7">
              <w:rPr>
                <w:rFonts w:ascii="Arial" w:hAnsi="Arial" w:cs="Arial"/>
                <w:sz w:val="20"/>
                <w:szCs w:val="20"/>
                <w:lang w:eastAsia="zh-CN"/>
              </w:rPr>
              <w:t>Russian</w:t>
            </w:r>
          </w:p>
        </w:tc>
        <w:tc>
          <w:tcPr>
            <w:tcW w:w="1984" w:type="dxa"/>
            <w:tcBorders>
              <w:top w:val="double" w:sz="4" w:space="0" w:color="auto"/>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top w:val="double" w:sz="4" w:space="0" w:color="auto"/>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top w:val="double" w:sz="4" w:space="0" w:color="auto"/>
              <w:bottom w:val="double" w:sz="4" w:space="0" w:color="auto"/>
            </w:tcBorders>
          </w:tcPr>
          <w:p w:rsidR="00F155C7" w:rsidRPr="00A10AF7" w:rsidRDefault="00F155C7" w:rsidP="00F155C7">
            <w:pPr>
              <w:spacing w:after="0" w:line="240" w:lineRule="auto"/>
              <w:ind w:right="-340"/>
              <w:jc w:val="center"/>
              <w:rPr>
                <w:rFonts w:ascii="Arial" w:hAnsi="Arial" w:cs="Arial"/>
                <w:sz w:val="20"/>
                <w:szCs w:val="20"/>
              </w:rPr>
            </w:pPr>
          </w:p>
        </w:tc>
      </w:tr>
      <w:tr w:rsidR="00F155C7" w:rsidRPr="00A10AF7" w:rsidTr="005A168B">
        <w:trPr>
          <w:trHeight w:val="302"/>
        </w:trPr>
        <w:tc>
          <w:tcPr>
            <w:tcW w:w="2025" w:type="dxa"/>
            <w:vMerge/>
            <w:tcBorders>
              <w:bottom w:val="double" w:sz="4" w:space="0" w:color="auto"/>
              <w:right w:val="single" w:sz="4" w:space="0" w:color="auto"/>
            </w:tcBorders>
            <w:shd w:val="pct10" w:color="auto" w:fill="auto"/>
          </w:tcPr>
          <w:p w:rsidR="00F155C7" w:rsidRPr="00A10AF7" w:rsidRDefault="00F155C7" w:rsidP="0047291E">
            <w:pPr>
              <w:spacing w:after="0" w:line="240" w:lineRule="auto"/>
              <w:ind w:right="-340"/>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top w:val="double" w:sz="4" w:space="0" w:color="auto"/>
              <w:bottom w:val="double" w:sz="4" w:space="0" w:color="auto"/>
            </w:tcBorders>
            <w:vAlign w:val="center"/>
          </w:tcPr>
          <w:p w:rsidR="00F155C7" w:rsidRPr="00A10AF7" w:rsidRDefault="00814EC3"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top w:val="double" w:sz="4" w:space="0" w:color="auto"/>
              <w:bottom w:val="double" w:sz="4" w:space="0" w:color="auto"/>
            </w:tcBorders>
          </w:tcPr>
          <w:p w:rsidR="00F155C7"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r>
      <w:tr w:rsidR="00F155C7" w:rsidRPr="00A10AF7" w:rsidTr="005A168B">
        <w:trPr>
          <w:trHeight w:val="302"/>
        </w:trPr>
        <w:tc>
          <w:tcPr>
            <w:tcW w:w="2025" w:type="dxa"/>
            <w:vMerge w:val="restart"/>
            <w:tcBorders>
              <w:top w:val="double" w:sz="4" w:space="0" w:color="auto"/>
              <w:right w:val="single" w:sz="4" w:space="0" w:color="auto"/>
            </w:tcBorders>
            <w:shd w:val="pct10" w:color="auto" w:fill="auto"/>
          </w:tcPr>
          <w:p w:rsidR="00F155C7" w:rsidRPr="00A10AF7" w:rsidRDefault="00F155C7" w:rsidP="0047291E">
            <w:pPr>
              <w:spacing w:after="0" w:line="240" w:lineRule="auto"/>
              <w:ind w:right="-340"/>
              <w:rPr>
                <w:rFonts w:ascii="Arial" w:hAnsi="Arial" w:cs="Arial"/>
                <w:sz w:val="20"/>
                <w:szCs w:val="20"/>
                <w:lang w:eastAsia="zh-CN"/>
              </w:rPr>
            </w:pPr>
            <w:r w:rsidRPr="00A10AF7">
              <w:rPr>
                <w:rFonts w:ascii="Arial" w:hAnsi="Arial" w:cs="Arial"/>
                <w:sz w:val="20"/>
                <w:szCs w:val="20"/>
                <w:lang w:eastAsia="zh-CN"/>
              </w:rPr>
              <w:t>Mexico</w:t>
            </w:r>
          </w:p>
        </w:tc>
        <w:tc>
          <w:tcPr>
            <w:tcW w:w="1984" w:type="dxa"/>
            <w:tcBorders>
              <w:top w:val="double" w:sz="4" w:space="0" w:color="auto"/>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top w:val="double" w:sz="4" w:space="0" w:color="auto"/>
              <w:bottom w:val="double" w:sz="4" w:space="0" w:color="auto"/>
            </w:tcBorders>
            <w:vAlign w:val="center"/>
          </w:tcPr>
          <w:p w:rsidR="00F155C7" w:rsidRPr="00A10AF7" w:rsidRDefault="00F155C7" w:rsidP="00F155C7">
            <w:pPr>
              <w:spacing w:after="0" w:line="240" w:lineRule="auto"/>
              <w:ind w:right="-340"/>
              <w:jc w:val="center"/>
              <w:rPr>
                <w:rFonts w:ascii="Arial" w:hAnsi="Arial" w:cs="Arial"/>
                <w:sz w:val="20"/>
                <w:szCs w:val="20"/>
              </w:rPr>
            </w:pPr>
          </w:p>
        </w:tc>
        <w:tc>
          <w:tcPr>
            <w:tcW w:w="1985" w:type="dxa"/>
            <w:tcBorders>
              <w:top w:val="double" w:sz="4" w:space="0" w:color="auto"/>
              <w:bottom w:val="double" w:sz="4" w:space="0" w:color="auto"/>
            </w:tcBorders>
          </w:tcPr>
          <w:p w:rsidR="00F155C7" w:rsidRPr="00A10AF7" w:rsidRDefault="00F155C7" w:rsidP="00F155C7">
            <w:pPr>
              <w:spacing w:after="0" w:line="240" w:lineRule="auto"/>
              <w:ind w:right="-340"/>
              <w:jc w:val="center"/>
              <w:rPr>
                <w:rFonts w:ascii="Arial" w:hAnsi="Arial" w:cs="Arial"/>
                <w:sz w:val="20"/>
                <w:szCs w:val="20"/>
              </w:rPr>
            </w:pPr>
          </w:p>
        </w:tc>
      </w:tr>
      <w:tr w:rsidR="00F155C7" w:rsidRPr="00A10AF7" w:rsidTr="005A168B">
        <w:trPr>
          <w:trHeight w:val="302"/>
        </w:trPr>
        <w:tc>
          <w:tcPr>
            <w:tcW w:w="2025" w:type="dxa"/>
            <w:vMerge/>
            <w:tcBorders>
              <w:bottom w:val="double" w:sz="4" w:space="0" w:color="auto"/>
              <w:right w:val="single" w:sz="4" w:space="0" w:color="auto"/>
            </w:tcBorders>
            <w:shd w:val="pct10" w:color="auto" w:fill="auto"/>
          </w:tcPr>
          <w:p w:rsidR="00F155C7" w:rsidRPr="00A10AF7" w:rsidRDefault="00F155C7" w:rsidP="0047291E">
            <w:pPr>
              <w:spacing w:after="0" w:line="240" w:lineRule="auto"/>
              <w:ind w:right="-340"/>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F155C7" w:rsidRPr="00A10AF7" w:rsidRDefault="00F155C7"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F155C7" w:rsidRPr="00A10AF7" w:rsidRDefault="00F155C7"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top w:val="double" w:sz="4" w:space="0" w:color="auto"/>
              <w:bottom w:val="double" w:sz="4" w:space="0" w:color="auto"/>
            </w:tcBorders>
            <w:vAlign w:val="center"/>
          </w:tcPr>
          <w:p w:rsidR="00F155C7" w:rsidRPr="00A10AF7" w:rsidRDefault="00814EC3"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top w:val="double" w:sz="4" w:space="0" w:color="auto"/>
              <w:bottom w:val="double" w:sz="4" w:space="0" w:color="auto"/>
            </w:tcBorders>
          </w:tcPr>
          <w:p w:rsidR="00F155C7"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r>
      <w:tr w:rsidR="00CB1874" w:rsidRPr="00A10AF7" w:rsidTr="00B82E12">
        <w:trPr>
          <w:trHeight w:val="302"/>
        </w:trPr>
        <w:tc>
          <w:tcPr>
            <w:tcW w:w="2025" w:type="dxa"/>
            <w:vMerge w:val="restart"/>
            <w:tcBorders>
              <w:top w:val="double" w:sz="4" w:space="0" w:color="auto"/>
              <w:right w:val="single" w:sz="4" w:space="0" w:color="auto"/>
            </w:tcBorders>
            <w:shd w:val="pct10" w:color="auto" w:fill="auto"/>
          </w:tcPr>
          <w:p w:rsidR="00CB1874" w:rsidRPr="00A10AF7" w:rsidRDefault="00CB1874" w:rsidP="0047291E">
            <w:pPr>
              <w:spacing w:after="0" w:line="240" w:lineRule="auto"/>
              <w:ind w:right="-340"/>
              <w:rPr>
                <w:rFonts w:ascii="Arial" w:hAnsi="Arial" w:cs="Arial"/>
                <w:sz w:val="20"/>
                <w:szCs w:val="20"/>
                <w:lang w:eastAsia="zh-CN"/>
              </w:rPr>
            </w:pPr>
            <w:r w:rsidRPr="00A10AF7">
              <w:rPr>
                <w:rFonts w:ascii="Arial" w:hAnsi="Arial" w:cs="Arial"/>
                <w:sz w:val="20"/>
                <w:szCs w:val="20"/>
                <w:lang w:eastAsia="zh-CN"/>
              </w:rPr>
              <w:t>Indonesia</w:t>
            </w: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CB1874" w:rsidRPr="00A10AF7" w:rsidRDefault="00CB1874" w:rsidP="00F155C7">
            <w:pPr>
              <w:tabs>
                <w:tab w:val="num" w:pos="1296"/>
              </w:tabs>
              <w:autoSpaceDE w:val="0"/>
              <w:autoSpaceDN w:val="0"/>
              <w:spacing w:after="0" w:line="240" w:lineRule="auto"/>
              <w:ind w:right="-340"/>
              <w:contextualSpacing/>
              <w:jc w:val="center"/>
              <w:rPr>
                <w:rFonts w:ascii="Arial" w:hAnsi="Arial" w:cs="Arial"/>
                <w:sz w:val="20"/>
                <w:szCs w:val="20"/>
              </w:rPr>
            </w:pPr>
          </w:p>
        </w:tc>
        <w:tc>
          <w:tcPr>
            <w:tcW w:w="1559" w:type="dxa"/>
            <w:tcBorders>
              <w:top w:val="double" w:sz="4" w:space="0" w:color="auto"/>
              <w:bottom w:val="double" w:sz="4" w:space="0" w:color="auto"/>
            </w:tcBorders>
            <w:vAlign w:val="center"/>
          </w:tcPr>
          <w:p w:rsidR="00CB1874" w:rsidRPr="00A10AF7" w:rsidRDefault="00CB1874" w:rsidP="00F155C7">
            <w:pPr>
              <w:spacing w:after="0" w:line="240" w:lineRule="auto"/>
              <w:ind w:right="-340"/>
              <w:jc w:val="center"/>
              <w:rPr>
                <w:rFonts w:ascii="Arial" w:hAnsi="Arial" w:cs="Arial"/>
                <w:sz w:val="20"/>
                <w:szCs w:val="20"/>
              </w:rPr>
            </w:pPr>
          </w:p>
        </w:tc>
        <w:tc>
          <w:tcPr>
            <w:tcW w:w="1985" w:type="dxa"/>
            <w:tcBorders>
              <w:top w:val="double" w:sz="4" w:space="0" w:color="auto"/>
              <w:bottom w:val="double" w:sz="4" w:space="0" w:color="auto"/>
            </w:tcBorders>
          </w:tcPr>
          <w:p w:rsidR="00CB1874" w:rsidRPr="00A10AF7" w:rsidRDefault="00CB1874" w:rsidP="00F155C7">
            <w:pPr>
              <w:spacing w:after="0" w:line="240" w:lineRule="auto"/>
              <w:ind w:right="-340"/>
              <w:jc w:val="center"/>
              <w:rPr>
                <w:rFonts w:ascii="Arial" w:hAnsi="Arial" w:cs="Arial"/>
                <w:sz w:val="20"/>
                <w:szCs w:val="20"/>
              </w:rPr>
            </w:pPr>
          </w:p>
        </w:tc>
      </w:tr>
      <w:tr w:rsidR="00CB1874" w:rsidRPr="00A10AF7" w:rsidTr="00B82E12">
        <w:trPr>
          <w:trHeight w:val="302"/>
        </w:trPr>
        <w:tc>
          <w:tcPr>
            <w:tcW w:w="2025" w:type="dxa"/>
            <w:vMerge/>
            <w:tcBorders>
              <w:bottom w:val="double" w:sz="4" w:space="0" w:color="auto"/>
              <w:right w:val="single" w:sz="4" w:space="0" w:color="auto"/>
            </w:tcBorders>
            <w:shd w:val="pct10" w:color="auto" w:fill="auto"/>
          </w:tcPr>
          <w:p w:rsidR="00CB1874" w:rsidRPr="00A10AF7" w:rsidRDefault="00CB1874" w:rsidP="0047291E">
            <w:pPr>
              <w:spacing w:after="0" w:line="240" w:lineRule="auto"/>
              <w:ind w:right="-340"/>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CB1874"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c>
          <w:tcPr>
            <w:tcW w:w="1559" w:type="dxa"/>
            <w:tcBorders>
              <w:top w:val="double" w:sz="4" w:space="0" w:color="auto"/>
              <w:bottom w:val="double" w:sz="4" w:space="0" w:color="auto"/>
            </w:tcBorders>
            <w:vAlign w:val="center"/>
          </w:tcPr>
          <w:p w:rsidR="00CB1874" w:rsidRPr="00A10AF7" w:rsidRDefault="00CB1874" w:rsidP="00F155C7">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CB1874" w:rsidRPr="00A10AF7" w:rsidRDefault="008139D7"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r>
      <w:tr w:rsidR="00CB1874" w:rsidRPr="00A10AF7" w:rsidTr="00287909">
        <w:trPr>
          <w:trHeight w:val="302"/>
        </w:trPr>
        <w:tc>
          <w:tcPr>
            <w:tcW w:w="2025" w:type="dxa"/>
            <w:vMerge w:val="restart"/>
            <w:tcBorders>
              <w:top w:val="double" w:sz="4" w:space="0" w:color="auto"/>
              <w:right w:val="single" w:sz="4" w:space="0" w:color="auto"/>
            </w:tcBorders>
            <w:shd w:val="pct10" w:color="auto" w:fill="auto"/>
          </w:tcPr>
          <w:p w:rsidR="00CB1874" w:rsidRPr="00A10AF7" w:rsidRDefault="00CB1874" w:rsidP="0047291E">
            <w:pPr>
              <w:tabs>
                <w:tab w:val="num" w:pos="1296"/>
              </w:tabs>
              <w:autoSpaceDE w:val="0"/>
              <w:autoSpaceDN w:val="0"/>
              <w:spacing w:after="0" w:line="240" w:lineRule="auto"/>
              <w:ind w:right="-340"/>
              <w:contextualSpacing/>
              <w:rPr>
                <w:rFonts w:ascii="Arial" w:hAnsi="Arial" w:cs="Arial"/>
                <w:b/>
                <w:sz w:val="20"/>
                <w:szCs w:val="20"/>
              </w:rPr>
            </w:pPr>
            <w:r w:rsidRPr="00A10AF7">
              <w:rPr>
                <w:rFonts w:ascii="Arial" w:hAnsi="Arial" w:cs="Arial"/>
                <w:sz w:val="20"/>
                <w:szCs w:val="20"/>
                <w:lang w:eastAsia="zh-CN"/>
              </w:rPr>
              <w:t>Canada</w:t>
            </w: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CB1874" w:rsidRPr="00A10AF7" w:rsidRDefault="00814EC3" w:rsidP="00F155C7">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c>
          <w:tcPr>
            <w:tcW w:w="1559" w:type="dxa"/>
            <w:tcBorders>
              <w:top w:val="double" w:sz="4" w:space="0" w:color="auto"/>
              <w:bottom w:val="double" w:sz="4" w:space="0" w:color="auto"/>
            </w:tcBorders>
            <w:vAlign w:val="center"/>
          </w:tcPr>
          <w:p w:rsidR="00CB1874" w:rsidRPr="00A10AF7" w:rsidRDefault="00CB1874" w:rsidP="00F155C7">
            <w:pPr>
              <w:spacing w:after="0" w:line="240" w:lineRule="auto"/>
              <w:ind w:right="-340"/>
              <w:jc w:val="center"/>
              <w:rPr>
                <w:rFonts w:ascii="Arial" w:hAnsi="Arial" w:cs="Arial"/>
                <w:sz w:val="20"/>
                <w:szCs w:val="20"/>
              </w:rPr>
            </w:pPr>
          </w:p>
        </w:tc>
        <w:tc>
          <w:tcPr>
            <w:tcW w:w="1985" w:type="dxa"/>
            <w:tcBorders>
              <w:top w:val="double" w:sz="4" w:space="0" w:color="auto"/>
              <w:bottom w:val="double" w:sz="4" w:space="0" w:color="auto"/>
            </w:tcBorders>
          </w:tcPr>
          <w:p w:rsidR="00CB1874" w:rsidRPr="00A10AF7" w:rsidRDefault="00C42B06" w:rsidP="00F155C7">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r>
      <w:tr w:rsidR="00CB1874" w:rsidRPr="00A10AF7" w:rsidTr="00287909">
        <w:trPr>
          <w:trHeight w:val="302"/>
        </w:trPr>
        <w:tc>
          <w:tcPr>
            <w:tcW w:w="2025" w:type="dxa"/>
            <w:vMerge/>
            <w:tcBorders>
              <w:bottom w:val="double" w:sz="4" w:space="0" w:color="auto"/>
              <w:right w:val="single" w:sz="4" w:space="0" w:color="auto"/>
            </w:tcBorders>
            <w:shd w:val="pct10" w:color="auto" w:fill="auto"/>
            <w:vAlign w:val="center"/>
          </w:tcPr>
          <w:p w:rsidR="00CB1874" w:rsidRPr="00A10AF7" w:rsidRDefault="00CB1874" w:rsidP="0047291E">
            <w:pPr>
              <w:tabs>
                <w:tab w:val="num" w:pos="1296"/>
              </w:tabs>
              <w:autoSpaceDE w:val="0"/>
              <w:autoSpaceDN w:val="0"/>
              <w:spacing w:after="0" w:line="240" w:lineRule="auto"/>
              <w:ind w:right="-340"/>
              <w:contextualSpacing/>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top w:val="double" w:sz="4" w:space="0" w:color="auto"/>
              <w:bottom w:val="double" w:sz="4" w:space="0" w:color="auto"/>
            </w:tcBorders>
            <w:vAlign w:val="center"/>
          </w:tcPr>
          <w:p w:rsidR="00CB1874" w:rsidRPr="00A10AF7" w:rsidRDefault="00CB1874" w:rsidP="005A168B">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r>
      <w:tr w:rsidR="00CB1874" w:rsidRPr="00A10AF7" w:rsidTr="00427A4A">
        <w:trPr>
          <w:trHeight w:val="302"/>
        </w:trPr>
        <w:tc>
          <w:tcPr>
            <w:tcW w:w="2025" w:type="dxa"/>
            <w:vMerge w:val="restart"/>
            <w:tcBorders>
              <w:top w:val="double" w:sz="4" w:space="0" w:color="auto"/>
              <w:right w:val="single" w:sz="4" w:space="0" w:color="auto"/>
            </w:tcBorders>
            <w:shd w:val="pct10" w:color="auto" w:fill="auto"/>
            <w:vAlign w:val="center"/>
          </w:tcPr>
          <w:p w:rsidR="00CB1874" w:rsidRPr="00A10AF7" w:rsidRDefault="00CB1874" w:rsidP="0047291E">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lang w:eastAsia="zh-CN"/>
              </w:rPr>
              <w:t>Hong Kong</w:t>
            </w:r>
            <w:r w:rsidR="0047291E">
              <w:rPr>
                <w:rFonts w:ascii="Arial" w:hAnsi="Arial" w:cs="Arial"/>
                <w:sz w:val="20"/>
                <w:szCs w:val="20"/>
                <w:lang w:eastAsia="zh-CN"/>
              </w:rPr>
              <w:t>,</w:t>
            </w:r>
            <w:r w:rsidRPr="00A10AF7">
              <w:rPr>
                <w:rFonts w:ascii="Arial" w:hAnsi="Arial" w:cs="Arial"/>
                <w:sz w:val="20"/>
                <w:szCs w:val="20"/>
                <w:lang w:eastAsia="zh-CN"/>
              </w:rPr>
              <w:t xml:space="preserve"> China</w:t>
            </w: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top w:val="double" w:sz="4" w:space="0" w:color="auto"/>
              <w:bottom w:val="double" w:sz="4" w:space="0" w:color="auto"/>
            </w:tcBorders>
            <w:vAlign w:val="center"/>
          </w:tcPr>
          <w:p w:rsidR="00CB1874" w:rsidRPr="00A10AF7" w:rsidRDefault="00CB1874" w:rsidP="005A168B">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r>
      <w:tr w:rsidR="00CB1874" w:rsidRPr="00A10AF7" w:rsidTr="00427A4A">
        <w:trPr>
          <w:trHeight w:val="302"/>
        </w:trPr>
        <w:tc>
          <w:tcPr>
            <w:tcW w:w="2025" w:type="dxa"/>
            <w:vMerge/>
            <w:tcBorders>
              <w:bottom w:val="double" w:sz="4" w:space="0" w:color="auto"/>
              <w:right w:val="single" w:sz="4" w:space="0" w:color="auto"/>
            </w:tcBorders>
            <w:shd w:val="pct10" w:color="auto" w:fill="auto"/>
            <w:vAlign w:val="center"/>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top w:val="double" w:sz="4" w:space="0" w:color="auto"/>
              <w:bottom w:val="double" w:sz="4" w:space="0" w:color="auto"/>
            </w:tcBorders>
            <w:vAlign w:val="center"/>
          </w:tcPr>
          <w:p w:rsidR="00CB1874" w:rsidRPr="00A10AF7" w:rsidRDefault="00CB1874" w:rsidP="005A168B">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r>
      <w:tr w:rsidR="00CB1874" w:rsidRPr="00A10AF7" w:rsidTr="004C43D3">
        <w:trPr>
          <w:trHeight w:val="302"/>
        </w:trPr>
        <w:tc>
          <w:tcPr>
            <w:tcW w:w="2025" w:type="dxa"/>
            <w:vMerge w:val="restart"/>
            <w:tcBorders>
              <w:top w:val="double" w:sz="4" w:space="0" w:color="auto"/>
              <w:right w:val="single" w:sz="4" w:space="0" w:color="auto"/>
            </w:tcBorders>
            <w:shd w:val="pct10" w:color="auto" w:fill="auto"/>
            <w:vAlign w:val="center"/>
          </w:tcPr>
          <w:p w:rsidR="00CB1874" w:rsidRPr="00A10AF7" w:rsidRDefault="00CB1874" w:rsidP="0047291E">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lang w:eastAsia="zh-CN"/>
              </w:rPr>
              <w:t>Australia</w:t>
            </w: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top w:val="double" w:sz="4" w:space="0" w:color="auto"/>
              <w:bottom w:val="double" w:sz="4" w:space="0" w:color="auto"/>
            </w:tcBorders>
            <w:vAlign w:val="center"/>
          </w:tcPr>
          <w:p w:rsidR="00CB1874" w:rsidRPr="00A10AF7" w:rsidRDefault="00C42B06" w:rsidP="005A168B">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top w:val="double" w:sz="4" w:space="0" w:color="auto"/>
              <w:bottom w:val="double" w:sz="4" w:space="0" w:color="auto"/>
            </w:tcBorders>
          </w:tcPr>
          <w:p w:rsidR="00CB1874" w:rsidRPr="00A10AF7" w:rsidRDefault="00C42B06"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r>
      <w:tr w:rsidR="00CB1874" w:rsidRPr="00A10AF7" w:rsidTr="00AF5100">
        <w:trPr>
          <w:trHeight w:val="302"/>
        </w:trPr>
        <w:tc>
          <w:tcPr>
            <w:tcW w:w="2025" w:type="dxa"/>
            <w:vMerge/>
            <w:tcBorders>
              <w:right w:val="single" w:sz="4" w:space="0" w:color="auto"/>
            </w:tcBorders>
            <w:shd w:val="pct10" w:color="auto" w:fill="auto"/>
            <w:vAlign w:val="center"/>
          </w:tcPr>
          <w:p w:rsidR="00CB1874" w:rsidRPr="00A10AF7" w:rsidRDefault="00CB1874" w:rsidP="0047291E">
            <w:pPr>
              <w:tabs>
                <w:tab w:val="num" w:pos="1296"/>
              </w:tabs>
              <w:autoSpaceDE w:val="0"/>
              <w:autoSpaceDN w:val="0"/>
              <w:spacing w:after="0" w:line="240" w:lineRule="auto"/>
              <w:ind w:right="-340"/>
              <w:contextualSpacing/>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CB1874" w:rsidRPr="00A10AF7" w:rsidRDefault="00CB1874"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top w:val="double" w:sz="4" w:space="0" w:color="auto"/>
              <w:bottom w:val="double" w:sz="4" w:space="0" w:color="auto"/>
            </w:tcBorders>
            <w:vAlign w:val="center"/>
          </w:tcPr>
          <w:p w:rsidR="00CB1874" w:rsidRPr="00A10AF7" w:rsidRDefault="00CB1874" w:rsidP="005A168B">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CB1874" w:rsidRPr="00A10AF7" w:rsidRDefault="00CB1874" w:rsidP="005A168B">
            <w:pPr>
              <w:tabs>
                <w:tab w:val="num" w:pos="1296"/>
              </w:tabs>
              <w:autoSpaceDE w:val="0"/>
              <w:autoSpaceDN w:val="0"/>
              <w:spacing w:after="0" w:line="240" w:lineRule="auto"/>
              <w:ind w:right="-340"/>
              <w:contextualSpacing/>
              <w:jc w:val="center"/>
              <w:rPr>
                <w:rFonts w:ascii="Arial" w:hAnsi="Arial" w:cs="Arial"/>
                <w:sz w:val="20"/>
                <w:szCs w:val="20"/>
                <w:lang w:eastAsia="zh-CN"/>
              </w:rPr>
            </w:pPr>
          </w:p>
        </w:tc>
      </w:tr>
      <w:tr w:rsidR="00AF5100" w:rsidRPr="00A10AF7" w:rsidTr="00AF5100">
        <w:trPr>
          <w:trHeight w:val="302"/>
        </w:trPr>
        <w:tc>
          <w:tcPr>
            <w:tcW w:w="2025" w:type="dxa"/>
            <w:vMerge w:val="restart"/>
            <w:tcBorders>
              <w:right w:val="single" w:sz="4" w:space="0" w:color="auto"/>
            </w:tcBorders>
            <w:shd w:val="pct10" w:color="auto" w:fill="auto"/>
            <w:vAlign w:val="center"/>
          </w:tcPr>
          <w:p w:rsidR="00AF5100" w:rsidRPr="00A10AF7" w:rsidRDefault="00AF5100" w:rsidP="0047291E">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lang w:eastAsia="zh-CN"/>
              </w:rPr>
              <w:t>Malaysia</w:t>
            </w:r>
          </w:p>
        </w:tc>
        <w:tc>
          <w:tcPr>
            <w:tcW w:w="1984" w:type="dxa"/>
            <w:tcBorders>
              <w:top w:val="double" w:sz="4" w:space="0" w:color="auto"/>
              <w:left w:val="single" w:sz="4" w:space="0" w:color="auto"/>
              <w:bottom w:val="double" w:sz="4" w:space="0" w:color="auto"/>
            </w:tcBorders>
            <w:shd w:val="pct10" w:color="auto" w:fill="auto"/>
            <w:vAlign w:val="center"/>
          </w:tcPr>
          <w:p w:rsidR="00AF5100" w:rsidRPr="00A10AF7" w:rsidRDefault="00AF5100"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AF5100" w:rsidRPr="00A10AF7" w:rsidRDefault="00AF5100"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c>
          <w:tcPr>
            <w:tcW w:w="1559" w:type="dxa"/>
            <w:tcBorders>
              <w:top w:val="double" w:sz="4" w:space="0" w:color="auto"/>
              <w:bottom w:val="double" w:sz="4" w:space="0" w:color="auto"/>
            </w:tcBorders>
            <w:vAlign w:val="center"/>
          </w:tcPr>
          <w:p w:rsidR="00AF5100" w:rsidRPr="00A10AF7" w:rsidRDefault="00AF5100" w:rsidP="00AF5100">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AF5100" w:rsidRPr="00A10AF7" w:rsidRDefault="00C42B06"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r>
      <w:tr w:rsidR="00AF5100" w:rsidRPr="00A10AF7" w:rsidTr="00AF5100">
        <w:trPr>
          <w:trHeight w:val="302"/>
        </w:trPr>
        <w:tc>
          <w:tcPr>
            <w:tcW w:w="2025" w:type="dxa"/>
            <w:vMerge/>
            <w:tcBorders>
              <w:right w:val="single" w:sz="4" w:space="0" w:color="auto"/>
            </w:tcBorders>
            <w:shd w:val="pct10" w:color="auto" w:fill="auto"/>
            <w:vAlign w:val="center"/>
          </w:tcPr>
          <w:p w:rsidR="00AF5100" w:rsidRPr="00A10AF7" w:rsidRDefault="00AF5100" w:rsidP="0047291E">
            <w:pPr>
              <w:tabs>
                <w:tab w:val="num" w:pos="1296"/>
              </w:tabs>
              <w:autoSpaceDE w:val="0"/>
              <w:autoSpaceDN w:val="0"/>
              <w:spacing w:after="0" w:line="240" w:lineRule="auto"/>
              <w:ind w:right="-340"/>
              <w:contextualSpacing/>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AF5100" w:rsidRPr="00A10AF7" w:rsidRDefault="00AF5100"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AF5100" w:rsidRPr="00A10AF7" w:rsidRDefault="00AF5100"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top w:val="double" w:sz="4" w:space="0" w:color="auto"/>
              <w:bottom w:val="double" w:sz="4" w:space="0" w:color="auto"/>
            </w:tcBorders>
            <w:vAlign w:val="center"/>
          </w:tcPr>
          <w:p w:rsidR="00AF5100" w:rsidRPr="00A10AF7" w:rsidRDefault="00AF5100" w:rsidP="00AF5100">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AF5100" w:rsidRPr="00A10AF7" w:rsidRDefault="00AF5100"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p>
        </w:tc>
      </w:tr>
      <w:tr w:rsidR="00AF5100" w:rsidRPr="00A10AF7" w:rsidTr="00AF5100">
        <w:trPr>
          <w:trHeight w:val="302"/>
        </w:trPr>
        <w:tc>
          <w:tcPr>
            <w:tcW w:w="2025" w:type="dxa"/>
            <w:vMerge w:val="restart"/>
            <w:tcBorders>
              <w:right w:val="single" w:sz="4" w:space="0" w:color="auto"/>
            </w:tcBorders>
            <w:shd w:val="pct10" w:color="auto" w:fill="auto"/>
            <w:vAlign w:val="center"/>
          </w:tcPr>
          <w:p w:rsidR="00AF5100" w:rsidRPr="00A10AF7" w:rsidRDefault="00AF5100" w:rsidP="0047291E">
            <w:pPr>
              <w:tabs>
                <w:tab w:val="num" w:pos="1296"/>
              </w:tabs>
              <w:autoSpaceDE w:val="0"/>
              <w:autoSpaceDN w:val="0"/>
              <w:spacing w:after="0" w:line="240" w:lineRule="auto"/>
              <w:ind w:right="-340"/>
              <w:contextualSpacing/>
              <w:rPr>
                <w:rFonts w:ascii="Arial" w:hAnsi="Arial" w:cs="Arial"/>
                <w:sz w:val="20"/>
                <w:szCs w:val="20"/>
                <w:lang w:eastAsia="zh-CN"/>
              </w:rPr>
            </w:pPr>
            <w:r w:rsidRPr="00A10AF7">
              <w:rPr>
                <w:rFonts w:ascii="Arial" w:hAnsi="Arial" w:cs="Arial"/>
                <w:sz w:val="20"/>
                <w:szCs w:val="20"/>
                <w:lang w:eastAsia="zh-CN"/>
              </w:rPr>
              <w:t>Viet Nam</w:t>
            </w:r>
          </w:p>
        </w:tc>
        <w:tc>
          <w:tcPr>
            <w:tcW w:w="1984" w:type="dxa"/>
            <w:tcBorders>
              <w:top w:val="double" w:sz="4" w:space="0" w:color="auto"/>
              <w:left w:val="single" w:sz="4" w:space="0" w:color="auto"/>
              <w:bottom w:val="double" w:sz="4" w:space="0" w:color="auto"/>
            </w:tcBorders>
            <w:shd w:val="pct10" w:color="auto" w:fill="auto"/>
            <w:vAlign w:val="center"/>
          </w:tcPr>
          <w:p w:rsidR="00AF5100" w:rsidRPr="00A10AF7" w:rsidRDefault="00AF5100"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Speaker</w:t>
            </w:r>
          </w:p>
        </w:tc>
        <w:tc>
          <w:tcPr>
            <w:tcW w:w="1418" w:type="dxa"/>
            <w:tcBorders>
              <w:top w:val="double" w:sz="4" w:space="0" w:color="auto"/>
              <w:bottom w:val="double" w:sz="4" w:space="0" w:color="auto"/>
            </w:tcBorders>
            <w:vAlign w:val="center"/>
          </w:tcPr>
          <w:p w:rsidR="00AF5100" w:rsidRPr="00A10AF7" w:rsidRDefault="00AF5100"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559" w:type="dxa"/>
            <w:tcBorders>
              <w:top w:val="double" w:sz="4" w:space="0" w:color="auto"/>
              <w:bottom w:val="double" w:sz="4" w:space="0" w:color="auto"/>
            </w:tcBorders>
            <w:vAlign w:val="center"/>
          </w:tcPr>
          <w:p w:rsidR="00AF5100" w:rsidRPr="00A10AF7" w:rsidRDefault="00AF5100" w:rsidP="00AF5100">
            <w:pPr>
              <w:spacing w:after="0" w:line="240" w:lineRule="auto"/>
              <w:ind w:right="-340"/>
              <w:jc w:val="center"/>
              <w:rPr>
                <w:rFonts w:ascii="Arial" w:hAnsi="Arial" w:cs="Arial"/>
                <w:sz w:val="20"/>
                <w:szCs w:val="20"/>
                <w:lang w:eastAsia="zh-CN"/>
              </w:rPr>
            </w:pPr>
          </w:p>
        </w:tc>
        <w:tc>
          <w:tcPr>
            <w:tcW w:w="1985" w:type="dxa"/>
            <w:tcBorders>
              <w:top w:val="double" w:sz="4" w:space="0" w:color="auto"/>
              <w:bottom w:val="double" w:sz="4" w:space="0" w:color="auto"/>
            </w:tcBorders>
          </w:tcPr>
          <w:p w:rsidR="00AF5100" w:rsidRPr="00A10AF7" w:rsidRDefault="00AF5100"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p>
        </w:tc>
      </w:tr>
      <w:tr w:rsidR="00AF5100" w:rsidRPr="00A10AF7" w:rsidTr="004C43D3">
        <w:trPr>
          <w:trHeight w:val="302"/>
        </w:trPr>
        <w:tc>
          <w:tcPr>
            <w:tcW w:w="2025" w:type="dxa"/>
            <w:vMerge/>
            <w:tcBorders>
              <w:bottom w:val="double" w:sz="4" w:space="0" w:color="auto"/>
              <w:right w:val="single" w:sz="4" w:space="0" w:color="auto"/>
            </w:tcBorders>
            <w:shd w:val="pct10" w:color="auto" w:fill="auto"/>
            <w:vAlign w:val="center"/>
          </w:tcPr>
          <w:p w:rsidR="00AF5100" w:rsidRPr="00A10AF7" w:rsidRDefault="00AF5100"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p>
        </w:tc>
        <w:tc>
          <w:tcPr>
            <w:tcW w:w="1984" w:type="dxa"/>
            <w:tcBorders>
              <w:top w:val="double" w:sz="4" w:space="0" w:color="auto"/>
              <w:left w:val="single" w:sz="4" w:space="0" w:color="auto"/>
              <w:bottom w:val="double" w:sz="4" w:space="0" w:color="auto"/>
            </w:tcBorders>
            <w:shd w:val="pct10" w:color="auto" w:fill="auto"/>
            <w:vAlign w:val="center"/>
          </w:tcPr>
          <w:p w:rsidR="00AF5100" w:rsidRPr="00A10AF7" w:rsidRDefault="00AF5100" w:rsidP="00A10AF7">
            <w:pPr>
              <w:tabs>
                <w:tab w:val="num" w:pos="1296"/>
              </w:tabs>
              <w:autoSpaceDE w:val="0"/>
              <w:autoSpaceDN w:val="0"/>
              <w:spacing w:after="0" w:line="240" w:lineRule="auto"/>
              <w:ind w:right="-340"/>
              <w:contextualSpacing/>
              <w:rPr>
                <w:rFonts w:ascii="Arial" w:hAnsi="Arial" w:cs="Arial"/>
                <w:sz w:val="20"/>
                <w:szCs w:val="20"/>
              </w:rPr>
            </w:pPr>
            <w:r w:rsidRPr="00A10AF7">
              <w:rPr>
                <w:rFonts w:ascii="Arial" w:hAnsi="Arial" w:cs="Arial"/>
                <w:sz w:val="20"/>
                <w:szCs w:val="20"/>
              </w:rPr>
              <w:t>Participant</w:t>
            </w:r>
          </w:p>
        </w:tc>
        <w:tc>
          <w:tcPr>
            <w:tcW w:w="1418" w:type="dxa"/>
            <w:tcBorders>
              <w:top w:val="double" w:sz="4" w:space="0" w:color="auto"/>
              <w:bottom w:val="double" w:sz="4" w:space="0" w:color="auto"/>
            </w:tcBorders>
            <w:vAlign w:val="center"/>
          </w:tcPr>
          <w:p w:rsidR="00AF5100" w:rsidRPr="00A10AF7" w:rsidRDefault="00AF5100"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1</w:t>
            </w:r>
          </w:p>
        </w:tc>
        <w:tc>
          <w:tcPr>
            <w:tcW w:w="1559" w:type="dxa"/>
            <w:tcBorders>
              <w:top w:val="double" w:sz="4" w:space="0" w:color="auto"/>
              <w:bottom w:val="double" w:sz="4" w:space="0" w:color="auto"/>
            </w:tcBorders>
            <w:vAlign w:val="center"/>
          </w:tcPr>
          <w:p w:rsidR="00AF5100" w:rsidRPr="00A10AF7" w:rsidRDefault="00AF5100" w:rsidP="00AF5100">
            <w:pPr>
              <w:spacing w:after="0" w:line="240" w:lineRule="auto"/>
              <w:ind w:right="-340"/>
              <w:jc w:val="center"/>
              <w:rPr>
                <w:rFonts w:ascii="Arial" w:hAnsi="Arial" w:cs="Arial"/>
                <w:sz w:val="20"/>
                <w:szCs w:val="20"/>
                <w:lang w:eastAsia="zh-CN"/>
              </w:rPr>
            </w:pPr>
            <w:r w:rsidRPr="00A10AF7">
              <w:rPr>
                <w:rFonts w:ascii="Arial" w:hAnsi="Arial" w:cs="Arial"/>
                <w:sz w:val="20"/>
                <w:szCs w:val="20"/>
                <w:lang w:eastAsia="zh-CN"/>
              </w:rPr>
              <w:t>1</w:t>
            </w:r>
          </w:p>
        </w:tc>
        <w:tc>
          <w:tcPr>
            <w:tcW w:w="1985" w:type="dxa"/>
            <w:tcBorders>
              <w:top w:val="double" w:sz="4" w:space="0" w:color="auto"/>
              <w:bottom w:val="double" w:sz="4" w:space="0" w:color="auto"/>
            </w:tcBorders>
          </w:tcPr>
          <w:p w:rsidR="00AF5100" w:rsidRPr="00A10AF7" w:rsidRDefault="00C42B06" w:rsidP="00AF5100">
            <w:pPr>
              <w:tabs>
                <w:tab w:val="num" w:pos="1296"/>
              </w:tabs>
              <w:autoSpaceDE w:val="0"/>
              <w:autoSpaceDN w:val="0"/>
              <w:spacing w:after="0" w:line="240" w:lineRule="auto"/>
              <w:ind w:right="-340"/>
              <w:contextualSpacing/>
              <w:jc w:val="center"/>
              <w:rPr>
                <w:rFonts w:ascii="Arial" w:hAnsi="Arial" w:cs="Arial"/>
                <w:sz w:val="20"/>
                <w:szCs w:val="20"/>
                <w:lang w:eastAsia="zh-CN"/>
              </w:rPr>
            </w:pPr>
            <w:r w:rsidRPr="00A10AF7">
              <w:rPr>
                <w:rFonts w:ascii="Arial" w:hAnsi="Arial" w:cs="Arial"/>
                <w:sz w:val="20"/>
                <w:szCs w:val="20"/>
                <w:lang w:eastAsia="zh-CN"/>
              </w:rPr>
              <w:t>2</w:t>
            </w:r>
          </w:p>
        </w:tc>
      </w:tr>
    </w:tbl>
    <w:p w:rsidR="00342F94" w:rsidRPr="00A10AF7" w:rsidRDefault="00342F94" w:rsidP="00342F94">
      <w:pPr>
        <w:autoSpaceDE w:val="0"/>
        <w:autoSpaceDN w:val="0"/>
        <w:ind w:left="-709" w:right="-340"/>
        <w:contextualSpacing/>
        <w:rPr>
          <w:rFonts w:ascii="Arial" w:hAnsi="Arial" w:cs="Arial"/>
          <w:b/>
          <w:sz w:val="20"/>
          <w:szCs w:val="20"/>
        </w:rPr>
      </w:pPr>
    </w:p>
    <w:p w:rsidR="00342F94" w:rsidRPr="00A10AF7" w:rsidRDefault="00342F94" w:rsidP="00342F94">
      <w:pPr>
        <w:autoSpaceDE w:val="0"/>
        <w:autoSpaceDN w:val="0"/>
        <w:spacing w:after="0" w:line="240" w:lineRule="auto"/>
        <w:ind w:left="-709" w:right="-340"/>
        <w:contextualSpacing/>
        <w:rPr>
          <w:rFonts w:ascii="Arial" w:hAnsi="Arial" w:cs="Arial"/>
          <w:b/>
          <w:sz w:val="20"/>
          <w:szCs w:val="20"/>
        </w:rPr>
      </w:pPr>
      <w:r w:rsidRPr="00A10AF7">
        <w:rPr>
          <w:rFonts w:ascii="Arial" w:hAnsi="Arial" w:cs="Arial"/>
          <w:b/>
          <w:sz w:val="20"/>
          <w:szCs w:val="20"/>
        </w:rPr>
        <w:t>Comments: What was the approach undertaken for participant nomination/selection and targeting? Please provide details. What follow-up actions are expected? How will participants/beneficiaries continue to be engaged and supported to progress this work?</w:t>
      </w:r>
    </w:p>
    <w:p w:rsidR="00342F94" w:rsidRPr="00A10AF7" w:rsidRDefault="00342F94" w:rsidP="00342F94">
      <w:pPr>
        <w:suppressAutoHyphens/>
        <w:autoSpaceDE w:val="0"/>
        <w:autoSpaceDN w:val="0"/>
        <w:spacing w:after="0" w:line="240" w:lineRule="auto"/>
        <w:ind w:left="-720" w:right="-340"/>
        <w:contextualSpacing/>
        <w:rPr>
          <w:rFonts w:ascii="Arial" w:hAnsi="Arial" w:cs="Arial"/>
          <w:sz w:val="20"/>
          <w:szCs w:val="20"/>
        </w:rPr>
      </w:pPr>
    </w:p>
    <w:p w:rsidR="00342F94" w:rsidRPr="00A10AF7" w:rsidRDefault="00914007" w:rsidP="00914007">
      <w:pPr>
        <w:pStyle w:val="ListParagraph"/>
        <w:numPr>
          <w:ilvl w:val="0"/>
          <w:numId w:val="5"/>
        </w:numPr>
        <w:suppressAutoHyphens/>
        <w:autoSpaceDE w:val="0"/>
        <w:autoSpaceDN w:val="0"/>
        <w:spacing w:after="0"/>
        <w:ind w:right="-340"/>
        <w:contextualSpacing/>
        <w:rPr>
          <w:rFonts w:cs="Arial"/>
          <w:sz w:val="20"/>
        </w:rPr>
      </w:pPr>
      <w:r w:rsidRPr="00A10AF7">
        <w:rPr>
          <w:rFonts w:cs="Arial"/>
          <w:sz w:val="20"/>
        </w:rPr>
        <w:t>The PO had set up a wide network with experts in this field in APEC region is previous projects and all experts are very active.</w:t>
      </w:r>
    </w:p>
    <w:p w:rsidR="00914007" w:rsidRPr="00A10AF7" w:rsidRDefault="00914007" w:rsidP="00914007">
      <w:pPr>
        <w:pStyle w:val="ListParagraph"/>
        <w:numPr>
          <w:ilvl w:val="0"/>
          <w:numId w:val="5"/>
        </w:numPr>
        <w:suppressAutoHyphens/>
        <w:autoSpaceDE w:val="0"/>
        <w:autoSpaceDN w:val="0"/>
        <w:spacing w:after="0"/>
        <w:ind w:right="-340"/>
        <w:contextualSpacing/>
        <w:rPr>
          <w:rFonts w:cs="Arial"/>
          <w:sz w:val="20"/>
        </w:rPr>
      </w:pPr>
      <w:r w:rsidRPr="00A10AF7">
        <w:rPr>
          <w:rFonts w:cs="Arial"/>
          <w:sz w:val="20"/>
        </w:rPr>
        <w:t>Speaker was nominated from EWG economy delegates</w:t>
      </w:r>
    </w:p>
    <w:p w:rsidR="00914007" w:rsidRPr="00A10AF7" w:rsidRDefault="00914007" w:rsidP="00914007">
      <w:pPr>
        <w:pStyle w:val="ListParagraph"/>
        <w:numPr>
          <w:ilvl w:val="0"/>
          <w:numId w:val="5"/>
        </w:numPr>
        <w:suppressAutoHyphens/>
        <w:autoSpaceDE w:val="0"/>
        <w:autoSpaceDN w:val="0"/>
        <w:spacing w:after="0"/>
        <w:ind w:right="-340"/>
        <w:contextualSpacing/>
        <w:rPr>
          <w:rFonts w:cs="Arial"/>
          <w:sz w:val="20"/>
        </w:rPr>
      </w:pPr>
      <w:r w:rsidRPr="00A10AF7">
        <w:rPr>
          <w:rFonts w:cs="Arial"/>
          <w:sz w:val="20"/>
        </w:rPr>
        <w:t>A project as a continuation of this one was proposed and approved as EWG 15 2016A.</w:t>
      </w:r>
    </w:p>
    <w:p w:rsidR="00914007" w:rsidRPr="00A10AF7" w:rsidRDefault="00914007" w:rsidP="00914007">
      <w:pPr>
        <w:pStyle w:val="ListParagraph"/>
        <w:numPr>
          <w:ilvl w:val="0"/>
          <w:numId w:val="5"/>
        </w:numPr>
        <w:suppressAutoHyphens/>
        <w:autoSpaceDE w:val="0"/>
        <w:autoSpaceDN w:val="0"/>
        <w:spacing w:after="0"/>
        <w:ind w:right="-340"/>
        <w:contextualSpacing/>
        <w:rPr>
          <w:rFonts w:cs="Arial"/>
          <w:sz w:val="20"/>
        </w:rPr>
      </w:pPr>
      <w:r w:rsidRPr="00A10AF7">
        <w:rPr>
          <w:rFonts w:cs="Arial"/>
          <w:sz w:val="20"/>
        </w:rPr>
        <w:t>The PO kept collected and disseminated the related information in this topic by e-mail to all active experts and each economy contact did the same thing.</w:t>
      </w:r>
    </w:p>
    <w:p w:rsidR="00342F94" w:rsidRPr="00A10AF7" w:rsidRDefault="00342F94" w:rsidP="00342F94">
      <w:pPr>
        <w:autoSpaceDE w:val="0"/>
        <w:autoSpaceDN w:val="0"/>
        <w:spacing w:after="0" w:line="240" w:lineRule="auto"/>
        <w:ind w:left="-709" w:right="-340"/>
        <w:contextualSpacing/>
        <w:rPr>
          <w:rFonts w:ascii="Arial" w:hAnsi="Arial" w:cs="Arial"/>
          <w:b/>
          <w:sz w:val="20"/>
          <w:szCs w:val="20"/>
        </w:rPr>
      </w:pPr>
    </w:p>
    <w:p w:rsidR="000F63C2" w:rsidRPr="00A10AF7" w:rsidRDefault="00342F94" w:rsidP="000F63C2">
      <w:pPr>
        <w:numPr>
          <w:ilvl w:val="0"/>
          <w:numId w:val="1"/>
        </w:numPr>
        <w:tabs>
          <w:tab w:val="left" w:pos="-450"/>
        </w:tabs>
        <w:suppressAutoHyphens/>
        <w:autoSpaceDE w:val="0"/>
        <w:autoSpaceDN w:val="0"/>
        <w:spacing w:after="0" w:line="240" w:lineRule="auto"/>
        <w:ind w:left="-720" w:right="-340" w:firstLine="0"/>
        <w:contextualSpacing/>
        <w:rPr>
          <w:rFonts w:ascii="Arial" w:hAnsi="Arial" w:cs="Arial"/>
          <w:b/>
          <w:sz w:val="20"/>
          <w:szCs w:val="20"/>
        </w:rPr>
      </w:pPr>
      <w:r w:rsidRPr="00A10AF7">
        <w:rPr>
          <w:rFonts w:ascii="Arial" w:hAnsi="Arial" w:cs="Arial"/>
          <w:b/>
          <w:sz w:val="20"/>
          <w:szCs w:val="20"/>
          <w:u w:val="single"/>
        </w:rPr>
        <w:t>Key findings:</w:t>
      </w:r>
      <w:r w:rsidRPr="00A10AF7">
        <w:rPr>
          <w:rFonts w:ascii="Arial" w:hAnsi="Arial" w:cs="Arial"/>
          <w:b/>
          <w:sz w:val="20"/>
          <w:szCs w:val="20"/>
        </w:rPr>
        <w:t xml:space="preserve"> Describe 1-3 examples of key </w:t>
      </w:r>
      <w:r w:rsidRPr="00A10AF7">
        <w:rPr>
          <w:rFonts w:ascii="Arial" w:hAnsi="Arial" w:cs="Arial"/>
          <w:b/>
          <w:kern w:val="28"/>
          <w:sz w:val="20"/>
          <w:szCs w:val="20"/>
          <w:lang w:val="en-GB"/>
        </w:rPr>
        <w:t xml:space="preserve">findings, challenges or success stories arising from the project (e.g. research or case studies results, policy recommendations, roadblocks to progress on an issue, impacts on gender). </w:t>
      </w:r>
    </w:p>
    <w:p w:rsidR="000F63C2" w:rsidRPr="00A10AF7" w:rsidRDefault="000F63C2" w:rsidP="000F63C2">
      <w:pPr>
        <w:tabs>
          <w:tab w:val="left" w:pos="-450"/>
        </w:tabs>
        <w:suppressAutoHyphens/>
        <w:autoSpaceDE w:val="0"/>
        <w:autoSpaceDN w:val="0"/>
        <w:spacing w:after="0" w:line="240" w:lineRule="auto"/>
        <w:ind w:left="-720" w:right="-340"/>
        <w:contextualSpacing/>
        <w:rPr>
          <w:rFonts w:ascii="Arial" w:hAnsi="Arial" w:cs="Arial"/>
          <w:b/>
          <w:sz w:val="20"/>
          <w:szCs w:val="20"/>
          <w:u w:val="single"/>
        </w:rPr>
      </w:pPr>
    </w:p>
    <w:p w:rsidR="0047291E" w:rsidRDefault="000F63C2" w:rsidP="000F63C2">
      <w:pPr>
        <w:pStyle w:val="ListParagraph"/>
        <w:numPr>
          <w:ilvl w:val="0"/>
          <w:numId w:val="6"/>
        </w:numPr>
        <w:tabs>
          <w:tab w:val="left" w:pos="-450"/>
        </w:tabs>
        <w:suppressAutoHyphens/>
        <w:autoSpaceDE w:val="0"/>
        <w:autoSpaceDN w:val="0"/>
        <w:spacing w:after="0"/>
        <w:ind w:right="-340"/>
        <w:contextualSpacing/>
        <w:rPr>
          <w:rFonts w:cs="Arial"/>
          <w:sz w:val="20"/>
        </w:rPr>
      </w:pPr>
      <w:r w:rsidRPr="00A10AF7">
        <w:rPr>
          <w:rFonts w:cs="Arial"/>
          <w:sz w:val="20"/>
        </w:rPr>
        <w:t>Among the 100 NZEB best practices, skylight and natural ventilation are the most commonly and economic passive approaches that 85 projects adopted. Passive solar heat gain is considered to be another vital approach for cold climate that 43 project considered this during the design process. Although solar tube and ground cooling are considered to be more expensive and have a limitation on building size, they are still more and more widely used especially in recently projects.</w:t>
      </w:r>
    </w:p>
    <w:p w:rsidR="0047291E" w:rsidRDefault="0047291E" w:rsidP="0047291E">
      <w:pPr>
        <w:rPr>
          <w:rFonts w:ascii="Arial" w:eastAsia="ヒラギノ角ゴ Pro W3" w:hAnsi="Arial"/>
          <w:color w:val="000000"/>
          <w:szCs w:val="20"/>
          <w:lang w:val="en-AU" w:eastAsia="en-AU"/>
        </w:rPr>
      </w:pPr>
      <w:r>
        <w:br w:type="page"/>
      </w:r>
    </w:p>
    <w:p w:rsidR="000F63C2" w:rsidRPr="00A10AF7" w:rsidRDefault="000F63C2" w:rsidP="0047291E">
      <w:pPr>
        <w:pStyle w:val="ListParagraph"/>
        <w:tabs>
          <w:tab w:val="left" w:pos="-450"/>
        </w:tabs>
        <w:suppressAutoHyphens/>
        <w:autoSpaceDE w:val="0"/>
        <w:autoSpaceDN w:val="0"/>
        <w:spacing w:after="0"/>
        <w:ind w:left="-300" w:right="-340"/>
        <w:contextualSpacing/>
        <w:rPr>
          <w:rFonts w:cs="Arial"/>
          <w:sz w:val="20"/>
        </w:rPr>
      </w:pPr>
    </w:p>
    <w:p w:rsidR="000F63C2" w:rsidRDefault="000F63C2" w:rsidP="000F63C2">
      <w:pPr>
        <w:pStyle w:val="ListParagraph"/>
        <w:numPr>
          <w:ilvl w:val="0"/>
          <w:numId w:val="6"/>
        </w:numPr>
        <w:tabs>
          <w:tab w:val="left" w:pos="-450"/>
        </w:tabs>
        <w:suppressAutoHyphens/>
        <w:autoSpaceDE w:val="0"/>
        <w:autoSpaceDN w:val="0"/>
        <w:spacing w:after="0"/>
        <w:ind w:right="-340"/>
        <w:contextualSpacing/>
        <w:rPr>
          <w:rFonts w:cs="Arial"/>
          <w:sz w:val="20"/>
        </w:rPr>
      </w:pPr>
      <w:r w:rsidRPr="00A10AF7">
        <w:rPr>
          <w:rFonts w:cs="Arial"/>
          <w:sz w:val="20"/>
        </w:rPr>
        <w:t>As for active approaches, energy efficient lighting should be the first considered approach since this can greatly reduce energy consumption without big incremental cost. 89 projects adopted efficient lighting and 69 of them adopted advanced lighting control systems. The mechanical air heat recovery system is considered most valuable in extremely hot and cold regions and 56 project applied. Besides, the radiant technologies and heat pump technologies are also treated as the security and necessity leading the building towards net zero.</w:t>
      </w:r>
    </w:p>
    <w:p w:rsidR="0047291E" w:rsidRPr="00A10AF7" w:rsidRDefault="0047291E" w:rsidP="0047291E">
      <w:pPr>
        <w:pStyle w:val="ListParagraph"/>
        <w:tabs>
          <w:tab w:val="left" w:pos="-450"/>
        </w:tabs>
        <w:suppressAutoHyphens/>
        <w:autoSpaceDE w:val="0"/>
        <w:autoSpaceDN w:val="0"/>
        <w:spacing w:after="0"/>
        <w:ind w:left="-300" w:right="-340"/>
        <w:contextualSpacing/>
        <w:rPr>
          <w:rFonts w:cs="Arial"/>
          <w:sz w:val="20"/>
        </w:rPr>
      </w:pPr>
    </w:p>
    <w:p w:rsidR="00342F94" w:rsidRPr="00A10AF7" w:rsidRDefault="000F63C2" w:rsidP="000F63C2">
      <w:pPr>
        <w:pStyle w:val="ListParagraph"/>
        <w:numPr>
          <w:ilvl w:val="0"/>
          <w:numId w:val="6"/>
        </w:numPr>
        <w:suppressAutoHyphens/>
        <w:autoSpaceDE w:val="0"/>
        <w:autoSpaceDN w:val="0"/>
        <w:spacing w:after="0"/>
        <w:ind w:right="-340"/>
        <w:contextualSpacing/>
        <w:rPr>
          <w:rFonts w:cs="Arial"/>
          <w:sz w:val="20"/>
        </w:rPr>
      </w:pPr>
      <w:r w:rsidRPr="00A10AF7">
        <w:rPr>
          <w:rFonts w:cs="Arial"/>
          <w:sz w:val="20"/>
        </w:rPr>
        <w:t>The incremental cost of NZEB is for now the biggest obstacle for marketization. Aggressive measures and policies to encourage renovation and energy efficiency improvements need to be implemented to dramatically improve the energy efficiency of existing buildings. It’s great to see that during the 100 projects, 21 project are fully or partly governmental-funded and 6 projects acquired incentives as the capital sources. Among the 100 NZEB best practices, 78% of the projects control their incremental cost below 50% and still there are 9 projects which incremental cost is over 90%. With the industrial upgrading, we have every reason to believe that the incremental cost for NZEB will be greatly reduced in the near future and NZEB will be finally the most appropriate way to improve building energy efficiency and reduce carbon emission for building sector.</w:t>
      </w:r>
    </w:p>
    <w:p w:rsidR="00342F94" w:rsidRPr="00A10AF7" w:rsidRDefault="00342F94" w:rsidP="00342F94">
      <w:pPr>
        <w:tabs>
          <w:tab w:val="left" w:pos="-450"/>
        </w:tabs>
        <w:suppressAutoHyphens/>
        <w:autoSpaceDE w:val="0"/>
        <w:autoSpaceDN w:val="0"/>
        <w:spacing w:after="0" w:line="240" w:lineRule="auto"/>
        <w:ind w:right="-340"/>
        <w:contextualSpacing/>
        <w:rPr>
          <w:rFonts w:ascii="Arial" w:hAnsi="Arial" w:cs="Arial"/>
          <w:b/>
          <w:sz w:val="20"/>
          <w:szCs w:val="20"/>
        </w:rPr>
      </w:pPr>
    </w:p>
    <w:p w:rsidR="00342F94" w:rsidRPr="00A10AF7" w:rsidRDefault="00342F94" w:rsidP="00342F94">
      <w:pPr>
        <w:numPr>
          <w:ilvl w:val="0"/>
          <w:numId w:val="1"/>
        </w:numPr>
        <w:tabs>
          <w:tab w:val="left" w:pos="-450"/>
          <w:tab w:val="left" w:pos="90"/>
        </w:tabs>
        <w:autoSpaceDE w:val="0"/>
        <w:autoSpaceDN w:val="0"/>
        <w:spacing w:after="0" w:line="240" w:lineRule="auto"/>
        <w:ind w:left="-720" w:right="-340" w:firstLine="0"/>
        <w:contextualSpacing/>
        <w:rPr>
          <w:rFonts w:ascii="Arial" w:hAnsi="Arial" w:cs="Arial"/>
          <w:i/>
          <w:kern w:val="28"/>
          <w:sz w:val="20"/>
          <w:szCs w:val="20"/>
        </w:rPr>
      </w:pPr>
      <w:r w:rsidRPr="00A10AF7">
        <w:rPr>
          <w:rFonts w:ascii="Arial" w:hAnsi="Arial" w:cs="Arial"/>
          <w:b/>
          <w:sz w:val="20"/>
          <w:szCs w:val="20"/>
          <w:u w:val="single"/>
        </w:rPr>
        <w:t>Next steps:</w:t>
      </w:r>
      <w:r w:rsidRPr="00A10AF7">
        <w:rPr>
          <w:rFonts w:ascii="Arial" w:hAnsi="Arial" w:cs="Arial"/>
          <w:b/>
          <w:sz w:val="20"/>
          <w:szCs w:val="20"/>
        </w:rPr>
        <w:t xml:space="preserve"> </w:t>
      </w:r>
      <w:r w:rsidRPr="00A10AF7">
        <w:rPr>
          <w:rFonts w:ascii="Arial" w:hAnsi="Arial" w:cs="Arial"/>
          <w:b/>
          <w:kern w:val="28"/>
          <w:sz w:val="20"/>
          <w:szCs w:val="20"/>
        </w:rPr>
        <w:t>Describe any planned follow-up steps or projects, such as</w:t>
      </w:r>
      <w:r w:rsidRPr="00A10AF7">
        <w:rPr>
          <w:rFonts w:ascii="Arial" w:hAnsi="Arial" w:cs="Arial"/>
          <w:b/>
          <w:sz w:val="20"/>
          <w:szCs w:val="20"/>
        </w:rPr>
        <w:t xml:space="preserve"> workshops, post-activity evaluations, or research to assess the impact of this activity. How will the indicators from Question 5 be tracked? </w:t>
      </w:r>
      <w:r w:rsidRPr="00A10AF7">
        <w:rPr>
          <w:rFonts w:ascii="Arial" w:hAnsi="Arial" w:cs="Arial"/>
          <w:b/>
          <w:kern w:val="28"/>
          <w:sz w:val="20"/>
          <w:szCs w:val="20"/>
        </w:rPr>
        <w:t xml:space="preserve">How will this activity inform any future APEC activities? </w:t>
      </w:r>
    </w:p>
    <w:p w:rsidR="00342F94" w:rsidRPr="00A10AF7" w:rsidRDefault="00342F94" w:rsidP="00342F94">
      <w:pPr>
        <w:autoSpaceDE w:val="0"/>
        <w:autoSpaceDN w:val="0"/>
        <w:spacing w:after="0" w:line="240" w:lineRule="auto"/>
        <w:ind w:left="-720" w:right="-340"/>
        <w:contextualSpacing/>
        <w:rPr>
          <w:rFonts w:ascii="Arial" w:hAnsi="Arial" w:cs="Arial"/>
          <w:sz w:val="20"/>
          <w:szCs w:val="20"/>
        </w:rPr>
      </w:pPr>
    </w:p>
    <w:p w:rsidR="00E71A9D" w:rsidRPr="00A10AF7" w:rsidRDefault="00E71A9D" w:rsidP="00E71A9D">
      <w:pPr>
        <w:pStyle w:val="ListParagraph"/>
        <w:numPr>
          <w:ilvl w:val="0"/>
          <w:numId w:val="7"/>
        </w:numPr>
        <w:autoSpaceDE w:val="0"/>
        <w:autoSpaceDN w:val="0"/>
        <w:spacing w:after="0"/>
        <w:ind w:right="-340"/>
        <w:contextualSpacing/>
        <w:rPr>
          <w:rFonts w:cs="Arial"/>
          <w:sz w:val="20"/>
          <w:lang w:eastAsia="zh-CN"/>
        </w:rPr>
      </w:pPr>
      <w:r w:rsidRPr="00A10AF7">
        <w:rPr>
          <w:rFonts w:cs="Arial"/>
          <w:sz w:val="20"/>
          <w:lang w:eastAsia="zh-CN"/>
        </w:rPr>
        <w:t>A 3 days workshop to discuss mid and long term goal of NZEB in APEC region was prepared in the new project EWG 15 2016A.</w:t>
      </w:r>
    </w:p>
    <w:p w:rsidR="00342F94" w:rsidRPr="00A10AF7" w:rsidRDefault="000F63C2" w:rsidP="00E71A9D">
      <w:pPr>
        <w:pStyle w:val="ListParagraph"/>
        <w:numPr>
          <w:ilvl w:val="0"/>
          <w:numId w:val="7"/>
        </w:numPr>
        <w:autoSpaceDE w:val="0"/>
        <w:autoSpaceDN w:val="0"/>
        <w:spacing w:after="0"/>
        <w:ind w:right="-340"/>
        <w:contextualSpacing/>
        <w:rPr>
          <w:rFonts w:cs="Arial"/>
          <w:sz w:val="20"/>
        </w:rPr>
      </w:pPr>
      <w:r w:rsidRPr="00A10AF7">
        <w:rPr>
          <w:rFonts w:cs="Arial"/>
          <w:sz w:val="20"/>
        </w:rPr>
        <w:t>A Journal Scientific Paper is prepared for publication of this project.</w:t>
      </w:r>
    </w:p>
    <w:p w:rsidR="00E71A9D" w:rsidRPr="00A10AF7" w:rsidRDefault="00E71A9D" w:rsidP="00E71A9D">
      <w:pPr>
        <w:pStyle w:val="ListParagraph"/>
        <w:numPr>
          <w:ilvl w:val="0"/>
          <w:numId w:val="7"/>
        </w:numPr>
        <w:autoSpaceDE w:val="0"/>
        <w:autoSpaceDN w:val="0"/>
        <w:spacing w:after="0"/>
        <w:ind w:right="-340"/>
        <w:contextualSpacing/>
        <w:rPr>
          <w:rFonts w:cs="Arial"/>
          <w:sz w:val="20"/>
        </w:rPr>
      </w:pPr>
      <w:r w:rsidRPr="00A10AF7">
        <w:rPr>
          <w:rFonts w:cs="Arial"/>
          <w:sz w:val="20"/>
        </w:rPr>
        <w:t>The experts in the network invited each other to participate the domestic workshops/conferences to share the latest finding in this topic.</w:t>
      </w:r>
    </w:p>
    <w:p w:rsidR="00342F94" w:rsidRPr="00A10AF7" w:rsidRDefault="00342F94" w:rsidP="00342F94">
      <w:pPr>
        <w:autoSpaceDE w:val="0"/>
        <w:autoSpaceDN w:val="0"/>
        <w:spacing w:after="0" w:line="240" w:lineRule="auto"/>
        <w:ind w:left="-720" w:right="-340"/>
        <w:contextualSpacing/>
        <w:rPr>
          <w:rFonts w:ascii="Arial" w:hAnsi="Arial" w:cs="Arial"/>
          <w:i/>
          <w:kern w:val="28"/>
          <w:sz w:val="20"/>
          <w:szCs w:val="20"/>
        </w:rPr>
      </w:pPr>
    </w:p>
    <w:p w:rsidR="00342F94" w:rsidRPr="00A10AF7" w:rsidRDefault="00342F94" w:rsidP="00342F94">
      <w:pPr>
        <w:numPr>
          <w:ilvl w:val="0"/>
          <w:numId w:val="1"/>
        </w:numPr>
        <w:tabs>
          <w:tab w:val="left" w:pos="-450"/>
        </w:tabs>
        <w:suppressAutoHyphens/>
        <w:autoSpaceDE w:val="0"/>
        <w:autoSpaceDN w:val="0"/>
        <w:spacing w:after="0" w:line="240" w:lineRule="auto"/>
        <w:ind w:left="-720" w:right="-340" w:firstLine="0"/>
        <w:contextualSpacing/>
        <w:rPr>
          <w:rFonts w:ascii="Arial" w:hAnsi="Arial" w:cs="Arial"/>
          <w:sz w:val="20"/>
          <w:szCs w:val="20"/>
        </w:rPr>
      </w:pPr>
      <w:r w:rsidRPr="00A10AF7">
        <w:rPr>
          <w:rFonts w:ascii="Arial" w:hAnsi="Arial" w:cs="Arial"/>
          <w:b/>
          <w:sz w:val="20"/>
          <w:szCs w:val="20"/>
          <w:u w:val="single"/>
        </w:rPr>
        <w:t>Feedback for the Secretariat:</w:t>
      </w:r>
      <w:r w:rsidRPr="00A10AF7">
        <w:rPr>
          <w:rFonts w:ascii="Arial" w:hAnsi="Arial" w:cs="Arial"/>
          <w:b/>
          <w:sz w:val="20"/>
          <w:szCs w:val="20"/>
        </w:rPr>
        <w:t xml:space="preserve"> Do you have suggestions for more effective support by APEC fora or the Secretariat? Any assessment of consultants, experts or other stakeholders to share? </w:t>
      </w:r>
      <w:r w:rsidRPr="00A10AF7">
        <w:rPr>
          <w:rFonts w:ascii="Arial" w:hAnsi="Arial" w:cs="Arial"/>
          <w:i/>
          <w:sz w:val="20"/>
          <w:szCs w:val="20"/>
        </w:rPr>
        <w:t>The Secretariat examines feedback trends to identify ways to improve our systems.</w:t>
      </w:r>
    </w:p>
    <w:p w:rsidR="00342F94" w:rsidRPr="00A10AF7" w:rsidRDefault="00342F94" w:rsidP="00342F94">
      <w:pPr>
        <w:suppressAutoHyphens/>
        <w:autoSpaceDE w:val="0"/>
        <w:autoSpaceDN w:val="0"/>
        <w:spacing w:after="0" w:line="240" w:lineRule="auto"/>
        <w:ind w:left="-720" w:right="-340"/>
        <w:contextualSpacing/>
        <w:rPr>
          <w:rFonts w:ascii="Arial" w:hAnsi="Arial" w:cs="Arial"/>
          <w:sz w:val="20"/>
          <w:szCs w:val="20"/>
        </w:rPr>
      </w:pPr>
    </w:p>
    <w:p w:rsidR="002013A8" w:rsidRPr="00A10AF7" w:rsidRDefault="002013A8" w:rsidP="002013A8">
      <w:pPr>
        <w:tabs>
          <w:tab w:val="left" w:pos="-720"/>
        </w:tabs>
        <w:suppressAutoHyphens/>
        <w:autoSpaceDE w:val="0"/>
        <w:autoSpaceDN w:val="0"/>
        <w:spacing w:after="0" w:line="240" w:lineRule="auto"/>
        <w:ind w:left="-720" w:right="-340"/>
        <w:contextualSpacing/>
        <w:rPr>
          <w:rFonts w:ascii="Arial" w:hAnsi="Arial" w:cs="Arial"/>
          <w:sz w:val="20"/>
          <w:szCs w:val="20"/>
        </w:rPr>
      </w:pPr>
      <w:r w:rsidRPr="00A10AF7">
        <w:rPr>
          <w:rFonts w:ascii="Arial" w:hAnsi="Arial" w:cs="Arial"/>
          <w:sz w:val="20"/>
          <w:szCs w:val="20"/>
        </w:rPr>
        <w:t>The APEC Secretariat had done a very excellent and successful work to support the on-going project, including the information dissemination, quick feedback and approval, and budget re-balance.</w:t>
      </w:r>
    </w:p>
    <w:p w:rsidR="002013A8" w:rsidRPr="00A10AF7" w:rsidRDefault="002013A8" w:rsidP="002013A8">
      <w:pPr>
        <w:tabs>
          <w:tab w:val="left" w:pos="-720"/>
        </w:tabs>
        <w:suppressAutoHyphens/>
        <w:autoSpaceDE w:val="0"/>
        <w:autoSpaceDN w:val="0"/>
        <w:spacing w:after="0" w:line="240" w:lineRule="auto"/>
        <w:ind w:left="-720" w:right="-340"/>
        <w:contextualSpacing/>
        <w:rPr>
          <w:rFonts w:ascii="Arial" w:hAnsi="Arial" w:cs="Arial"/>
          <w:sz w:val="20"/>
          <w:szCs w:val="20"/>
        </w:rPr>
      </w:pPr>
    </w:p>
    <w:p w:rsidR="00C63625" w:rsidRPr="00A10AF7" w:rsidRDefault="00C63625" w:rsidP="002013A8">
      <w:pPr>
        <w:tabs>
          <w:tab w:val="left" w:pos="-720"/>
        </w:tabs>
        <w:suppressAutoHyphens/>
        <w:autoSpaceDE w:val="0"/>
        <w:autoSpaceDN w:val="0"/>
        <w:spacing w:after="0" w:line="240" w:lineRule="auto"/>
        <w:ind w:left="-720" w:right="-340"/>
        <w:contextualSpacing/>
        <w:rPr>
          <w:rFonts w:ascii="Arial" w:hAnsi="Arial" w:cs="Arial"/>
          <w:sz w:val="20"/>
          <w:szCs w:val="20"/>
          <w:lang w:eastAsia="zh-CN"/>
        </w:rPr>
      </w:pPr>
      <w:r w:rsidRPr="00A10AF7">
        <w:rPr>
          <w:rFonts w:ascii="Arial" w:hAnsi="Arial" w:cs="Arial"/>
          <w:sz w:val="20"/>
          <w:szCs w:val="20"/>
          <w:lang w:eastAsia="zh-CN"/>
        </w:rPr>
        <w:t>The only tiny problem that raised once is when PMU disseminate the workshop requirements/procedures to all funded experts and officers, some of the e-mails don’t receive group e-mail, so it might delay the process.</w:t>
      </w:r>
    </w:p>
    <w:p w:rsidR="00342F94" w:rsidRPr="00A10AF7" w:rsidRDefault="00342F94" w:rsidP="00342F94">
      <w:pPr>
        <w:tabs>
          <w:tab w:val="left" w:pos="-720"/>
        </w:tabs>
        <w:suppressAutoHyphens/>
        <w:autoSpaceDE w:val="0"/>
        <w:autoSpaceDN w:val="0"/>
        <w:spacing w:after="0" w:line="240" w:lineRule="auto"/>
        <w:ind w:left="-720" w:right="-340"/>
        <w:contextualSpacing/>
        <w:rPr>
          <w:rFonts w:ascii="Arial" w:hAnsi="Arial" w:cs="Arial"/>
          <w:sz w:val="20"/>
          <w:szCs w:val="20"/>
        </w:rPr>
      </w:pPr>
    </w:p>
    <w:p w:rsidR="00342F94" w:rsidRPr="00A10AF7" w:rsidRDefault="00342F94" w:rsidP="00342F94">
      <w:pPr>
        <w:spacing w:after="0" w:line="240" w:lineRule="auto"/>
        <w:ind w:left="-720" w:right="-340"/>
        <w:contextualSpacing/>
        <w:rPr>
          <w:rStyle w:val="Run-inheading"/>
          <w:rFonts w:ascii="Arial" w:hAnsi="Arial" w:cs="Arial"/>
          <w:i w:val="0"/>
          <w:sz w:val="20"/>
          <w:szCs w:val="20"/>
        </w:rPr>
      </w:pPr>
      <w:r w:rsidRPr="00A10AF7">
        <w:rPr>
          <w:rStyle w:val="Run-inheading"/>
          <w:rFonts w:ascii="Arial" w:hAnsi="Arial" w:cs="Arial"/>
          <w:sz w:val="20"/>
          <w:szCs w:val="20"/>
        </w:rPr>
        <w:t>SECTION C:  Budget</w:t>
      </w:r>
    </w:p>
    <w:p w:rsidR="00342F94" w:rsidRPr="00A10AF7" w:rsidRDefault="00342F94" w:rsidP="00342F94">
      <w:pPr>
        <w:spacing w:after="0" w:line="240" w:lineRule="auto"/>
        <w:ind w:left="-720" w:right="-340"/>
        <w:contextualSpacing/>
        <w:rPr>
          <w:rStyle w:val="Run-inheading"/>
          <w:rFonts w:ascii="Arial" w:hAnsi="Arial" w:cs="Arial"/>
          <w:i w:val="0"/>
          <w:sz w:val="20"/>
          <w:szCs w:val="20"/>
        </w:rPr>
      </w:pPr>
    </w:p>
    <w:p w:rsidR="00342F94" w:rsidRPr="00A10AF7" w:rsidRDefault="00342F94" w:rsidP="00342F94">
      <w:pPr>
        <w:tabs>
          <w:tab w:val="left" w:pos="-720"/>
          <w:tab w:val="num" w:pos="-90"/>
        </w:tabs>
        <w:suppressAutoHyphens/>
        <w:spacing w:after="0" w:line="240" w:lineRule="auto"/>
        <w:ind w:left="-720" w:right="-340"/>
        <w:contextualSpacing/>
        <w:rPr>
          <w:rFonts w:ascii="Arial" w:hAnsi="Arial" w:cs="Arial"/>
          <w:sz w:val="20"/>
          <w:szCs w:val="20"/>
        </w:rPr>
      </w:pPr>
      <w:r w:rsidRPr="00A10AF7">
        <w:rPr>
          <w:rFonts w:ascii="Arial" w:hAnsi="Arial" w:cs="Arial"/>
          <w:sz w:val="20"/>
          <w:szCs w:val="20"/>
        </w:rPr>
        <w:t>Attach a detailed breakdown of the APEC- provided project budget, including:</w:t>
      </w:r>
    </w:p>
    <w:p w:rsidR="00342F94" w:rsidRPr="00A10AF7" w:rsidRDefault="00342F94" w:rsidP="00342F94">
      <w:pPr>
        <w:numPr>
          <w:ilvl w:val="0"/>
          <w:numId w:val="2"/>
        </w:numPr>
        <w:tabs>
          <w:tab w:val="left" w:pos="-720"/>
        </w:tabs>
        <w:suppressAutoHyphens/>
        <w:spacing w:after="0" w:line="240" w:lineRule="auto"/>
        <w:ind w:right="-340"/>
        <w:contextualSpacing/>
        <w:rPr>
          <w:rFonts w:ascii="Arial" w:hAnsi="Arial" w:cs="Arial"/>
          <w:sz w:val="20"/>
          <w:szCs w:val="20"/>
        </w:rPr>
      </w:pPr>
      <w:r w:rsidRPr="00A10AF7">
        <w:rPr>
          <w:rFonts w:ascii="Arial" w:hAnsi="Arial" w:cs="Arial"/>
          <w:b/>
          <w:sz w:val="20"/>
          <w:szCs w:val="20"/>
        </w:rPr>
        <w:t>Planned costs:</w:t>
      </w:r>
      <w:r w:rsidRPr="00A10AF7">
        <w:rPr>
          <w:rFonts w:ascii="Arial" w:hAnsi="Arial" w:cs="Arial"/>
          <w:sz w:val="20"/>
          <w:szCs w:val="20"/>
        </w:rPr>
        <w:t xml:space="preserve"> </w:t>
      </w:r>
      <w:r w:rsidR="00C63625" w:rsidRPr="00A10AF7">
        <w:rPr>
          <w:rFonts w:ascii="Arial" w:hAnsi="Arial" w:cs="Arial"/>
          <w:sz w:val="20"/>
          <w:szCs w:val="20"/>
        </w:rPr>
        <w:t>148,000</w:t>
      </w:r>
    </w:p>
    <w:p w:rsidR="00342F94" w:rsidRPr="00A10AF7" w:rsidRDefault="00342F94" w:rsidP="00342F94">
      <w:pPr>
        <w:numPr>
          <w:ilvl w:val="0"/>
          <w:numId w:val="2"/>
        </w:numPr>
        <w:tabs>
          <w:tab w:val="left" w:pos="-720"/>
        </w:tabs>
        <w:suppressAutoHyphens/>
        <w:spacing w:after="0" w:line="240" w:lineRule="auto"/>
        <w:ind w:right="-340"/>
        <w:contextualSpacing/>
        <w:rPr>
          <w:rFonts w:ascii="Arial" w:hAnsi="Arial" w:cs="Arial"/>
          <w:sz w:val="20"/>
          <w:szCs w:val="20"/>
        </w:rPr>
      </w:pPr>
      <w:r w:rsidRPr="00A10AF7">
        <w:rPr>
          <w:rFonts w:ascii="Arial" w:hAnsi="Arial" w:cs="Arial"/>
          <w:b/>
          <w:sz w:val="20"/>
          <w:szCs w:val="20"/>
        </w:rPr>
        <w:t>Actual expenditures</w:t>
      </w:r>
      <w:r w:rsidR="00C63625" w:rsidRPr="00A10AF7">
        <w:rPr>
          <w:rFonts w:ascii="Arial" w:hAnsi="Arial" w:cs="Arial"/>
          <w:b/>
          <w:sz w:val="20"/>
          <w:szCs w:val="20"/>
        </w:rPr>
        <w:t xml:space="preserve">: </w:t>
      </w:r>
      <w:r w:rsidR="00C63625" w:rsidRPr="00A10AF7">
        <w:rPr>
          <w:rFonts w:ascii="Arial" w:hAnsi="Arial" w:cs="Arial"/>
          <w:sz w:val="20"/>
          <w:szCs w:val="20"/>
        </w:rPr>
        <w:t>93775.85</w:t>
      </w:r>
    </w:p>
    <w:p w:rsidR="00342F94" w:rsidRPr="00A10AF7" w:rsidRDefault="00342F94" w:rsidP="00342F94">
      <w:pPr>
        <w:numPr>
          <w:ilvl w:val="0"/>
          <w:numId w:val="2"/>
        </w:numPr>
        <w:tabs>
          <w:tab w:val="left" w:pos="-720"/>
        </w:tabs>
        <w:suppressAutoHyphens/>
        <w:spacing w:after="0" w:line="240" w:lineRule="auto"/>
        <w:ind w:right="-340"/>
        <w:contextualSpacing/>
        <w:rPr>
          <w:rFonts w:ascii="Arial" w:hAnsi="Arial" w:cs="Arial"/>
          <w:sz w:val="20"/>
          <w:szCs w:val="20"/>
        </w:rPr>
      </w:pPr>
      <w:r w:rsidRPr="00A10AF7">
        <w:rPr>
          <w:rFonts w:ascii="Arial" w:hAnsi="Arial" w:cs="Arial"/>
          <w:b/>
          <w:sz w:val="20"/>
          <w:szCs w:val="20"/>
        </w:rPr>
        <w:t>Variance notes:</w:t>
      </w:r>
      <w:r w:rsidRPr="00A10AF7">
        <w:rPr>
          <w:rFonts w:ascii="Arial" w:hAnsi="Arial" w:cs="Arial"/>
          <w:sz w:val="20"/>
          <w:szCs w:val="20"/>
        </w:rPr>
        <w:t xml:space="preserve"> An explanation of any budget line under- or over-spent by 20% or more.</w:t>
      </w:r>
    </w:p>
    <w:p w:rsidR="00C63625" w:rsidRPr="00A10AF7" w:rsidRDefault="00C63625" w:rsidP="00C63625">
      <w:pPr>
        <w:tabs>
          <w:tab w:val="left" w:pos="-720"/>
        </w:tabs>
        <w:suppressAutoHyphens/>
        <w:spacing w:after="0" w:line="240" w:lineRule="auto"/>
        <w:ind w:right="-340"/>
        <w:contextualSpacing/>
        <w:rPr>
          <w:rFonts w:ascii="Arial" w:hAnsi="Arial" w:cs="Arial"/>
          <w:sz w:val="20"/>
          <w:szCs w:val="20"/>
        </w:rPr>
      </w:pPr>
      <w:r w:rsidRPr="00A10AF7">
        <w:rPr>
          <w:rFonts w:ascii="Arial" w:hAnsi="Arial" w:cs="Arial"/>
          <w:sz w:val="20"/>
          <w:szCs w:val="20"/>
        </w:rPr>
        <w:t>One workshop was joint held with an UNEP program so some of the cost of the speaker was covered by that program.</w:t>
      </w:r>
    </w:p>
    <w:p w:rsidR="00342F94" w:rsidRPr="00A10AF7" w:rsidRDefault="00342F94" w:rsidP="00342F94">
      <w:pPr>
        <w:tabs>
          <w:tab w:val="left" w:pos="-720"/>
        </w:tabs>
        <w:suppressAutoHyphens/>
        <w:spacing w:after="0" w:line="240" w:lineRule="auto"/>
        <w:ind w:left="-720" w:right="-340"/>
        <w:contextualSpacing/>
        <w:rPr>
          <w:rStyle w:val="Run-inheading"/>
          <w:rFonts w:ascii="Arial" w:hAnsi="Arial" w:cs="Arial"/>
          <w:sz w:val="20"/>
          <w:szCs w:val="20"/>
        </w:rPr>
      </w:pPr>
      <w:r w:rsidRPr="00A10AF7">
        <w:rPr>
          <w:rFonts w:ascii="Arial" w:hAnsi="Arial" w:cs="Arial"/>
          <w:sz w:val="20"/>
          <w:szCs w:val="20"/>
        </w:rPr>
        <w:t xml:space="preserve"> </w:t>
      </w:r>
    </w:p>
    <w:p w:rsidR="00342F94" w:rsidRPr="00A10AF7" w:rsidRDefault="00342F94" w:rsidP="00342F94">
      <w:pPr>
        <w:tabs>
          <w:tab w:val="left" w:pos="-720"/>
        </w:tabs>
        <w:suppressAutoHyphens/>
        <w:spacing w:after="0" w:line="240" w:lineRule="auto"/>
        <w:ind w:left="-720" w:right="-340"/>
        <w:contextualSpacing/>
        <w:rPr>
          <w:rStyle w:val="Run-inheading"/>
          <w:rFonts w:ascii="Arial" w:hAnsi="Arial" w:cs="Arial"/>
          <w:i w:val="0"/>
          <w:sz w:val="20"/>
          <w:szCs w:val="20"/>
        </w:rPr>
      </w:pPr>
      <w:r w:rsidRPr="00A10AF7">
        <w:rPr>
          <w:rStyle w:val="Run-inheading"/>
          <w:rFonts w:ascii="Arial" w:hAnsi="Arial" w:cs="Arial"/>
          <w:sz w:val="20"/>
          <w:szCs w:val="20"/>
        </w:rPr>
        <w:t xml:space="preserve">SECTION D:  Appendices </w:t>
      </w:r>
    </w:p>
    <w:p w:rsidR="00342F94" w:rsidRPr="00A10AF7" w:rsidRDefault="00342F94" w:rsidP="00342F94">
      <w:pPr>
        <w:spacing w:after="0" w:line="240" w:lineRule="auto"/>
        <w:ind w:left="-720" w:right="-340"/>
        <w:contextualSpacing/>
        <w:rPr>
          <w:rStyle w:val="Run-inheading"/>
          <w:rFonts w:ascii="Arial" w:hAnsi="Arial" w:cs="Arial"/>
          <w:i w:val="0"/>
          <w:sz w:val="20"/>
          <w:szCs w:val="20"/>
        </w:rPr>
      </w:pPr>
    </w:p>
    <w:p w:rsidR="00342F94" w:rsidRPr="00A10AF7" w:rsidRDefault="00342F94" w:rsidP="00342F94">
      <w:pPr>
        <w:pStyle w:val="BodyText"/>
        <w:ind w:left="-720" w:right="-340"/>
        <w:contextualSpacing/>
        <w:rPr>
          <w:rFonts w:cs="Arial"/>
          <w:i w:val="0"/>
          <w:sz w:val="20"/>
        </w:rPr>
      </w:pPr>
      <w:r w:rsidRPr="00A10AF7">
        <w:rPr>
          <w:rFonts w:cs="Arial"/>
          <w:i w:val="0"/>
          <w:sz w:val="20"/>
        </w:rPr>
        <w:t xml:space="preserve">Please attach the following documentation to the report. </w:t>
      </w:r>
      <w:r w:rsidRPr="00A10AF7">
        <w:rPr>
          <w:rFonts w:cs="Arial"/>
          <w:b/>
          <w:i w:val="0"/>
          <w:sz w:val="20"/>
          <w:u w:val="single"/>
        </w:rPr>
        <w:t>Note that the contact list for participants/ experts/ consultants is a mandatory requirement for all Project Completion Reports</w:t>
      </w:r>
      <w:r w:rsidRPr="00A10AF7">
        <w:rPr>
          <w:rFonts w:cs="Arial"/>
          <w:i w:val="0"/>
          <w:sz w:val="20"/>
        </w:rPr>
        <w:t>.</w:t>
      </w:r>
    </w:p>
    <w:p w:rsidR="00342F94" w:rsidRPr="00A10AF7" w:rsidRDefault="00342F94" w:rsidP="00342F94">
      <w:pPr>
        <w:pStyle w:val="BodyText"/>
        <w:ind w:left="-720" w:right="-340"/>
        <w:contextualSpacing/>
        <w:rPr>
          <w:rFonts w:cs="Arial"/>
          <w:i w:val="0"/>
          <w:sz w:val="20"/>
        </w:rPr>
      </w:pPr>
    </w:p>
    <w:tbl>
      <w:tblPr>
        <w:tblW w:w="10388"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6547"/>
        <w:gridCol w:w="3391"/>
      </w:tblGrid>
      <w:tr w:rsidR="00342F94" w:rsidRPr="00A10AF7" w:rsidTr="0047291E">
        <w:trPr>
          <w:trHeight w:val="314"/>
          <w:tblHeader/>
        </w:trPr>
        <w:tc>
          <w:tcPr>
            <w:tcW w:w="450" w:type="dxa"/>
            <w:shd w:val="pct10" w:color="auto" w:fill="auto"/>
            <w:vAlign w:val="center"/>
          </w:tcPr>
          <w:p w:rsidR="00342F94" w:rsidRPr="00A10AF7" w:rsidRDefault="00342F94" w:rsidP="00781C18">
            <w:pPr>
              <w:tabs>
                <w:tab w:val="num" w:pos="1296"/>
              </w:tabs>
              <w:autoSpaceDE w:val="0"/>
              <w:autoSpaceDN w:val="0"/>
              <w:spacing w:after="0" w:line="240" w:lineRule="auto"/>
              <w:ind w:right="-340"/>
              <w:contextualSpacing/>
              <w:rPr>
                <w:rFonts w:ascii="Arial" w:hAnsi="Arial" w:cs="Arial"/>
                <w:b/>
                <w:kern w:val="28"/>
                <w:sz w:val="20"/>
                <w:szCs w:val="20"/>
              </w:rPr>
            </w:pPr>
            <w:bookmarkStart w:id="1" w:name="_GoBack"/>
            <w:bookmarkEnd w:id="1"/>
            <w:r w:rsidRPr="00A10AF7">
              <w:rPr>
                <w:rFonts w:ascii="Arial" w:hAnsi="Arial" w:cs="Arial"/>
                <w:b/>
                <w:kern w:val="28"/>
                <w:sz w:val="20"/>
                <w:szCs w:val="20"/>
              </w:rPr>
              <w:sym w:font="Wingdings 2" w:char="F050"/>
            </w:r>
          </w:p>
        </w:tc>
        <w:tc>
          <w:tcPr>
            <w:tcW w:w="6547" w:type="dxa"/>
            <w:shd w:val="pct10" w:color="auto" w:fill="auto"/>
            <w:vAlign w:val="center"/>
          </w:tcPr>
          <w:p w:rsidR="00342F94" w:rsidRPr="00A10AF7" w:rsidRDefault="00342F94" w:rsidP="00781C18">
            <w:pPr>
              <w:tabs>
                <w:tab w:val="num" w:pos="1296"/>
              </w:tabs>
              <w:autoSpaceDE w:val="0"/>
              <w:autoSpaceDN w:val="0"/>
              <w:spacing w:after="0" w:line="240" w:lineRule="auto"/>
              <w:ind w:right="-340"/>
              <w:contextualSpacing/>
              <w:rPr>
                <w:rFonts w:ascii="Arial" w:hAnsi="Arial" w:cs="Arial"/>
                <w:b/>
                <w:kern w:val="28"/>
                <w:sz w:val="20"/>
                <w:szCs w:val="20"/>
              </w:rPr>
            </w:pPr>
            <w:r w:rsidRPr="00A10AF7">
              <w:rPr>
                <w:rFonts w:ascii="Arial" w:hAnsi="Arial" w:cs="Arial"/>
                <w:b/>
                <w:kern w:val="28"/>
                <w:sz w:val="20"/>
                <w:szCs w:val="20"/>
              </w:rPr>
              <w:t>Appendices</w:t>
            </w:r>
          </w:p>
        </w:tc>
        <w:tc>
          <w:tcPr>
            <w:tcW w:w="3391" w:type="dxa"/>
            <w:shd w:val="pct10" w:color="auto" w:fill="auto"/>
            <w:vAlign w:val="center"/>
          </w:tcPr>
          <w:p w:rsidR="00342F94" w:rsidRPr="00A10AF7" w:rsidRDefault="00342F94" w:rsidP="00781C18">
            <w:pPr>
              <w:tabs>
                <w:tab w:val="num" w:pos="1296"/>
              </w:tabs>
              <w:autoSpaceDE w:val="0"/>
              <w:autoSpaceDN w:val="0"/>
              <w:spacing w:after="0" w:line="240" w:lineRule="auto"/>
              <w:ind w:right="-340"/>
              <w:contextualSpacing/>
              <w:rPr>
                <w:rFonts w:ascii="Arial" w:hAnsi="Arial" w:cs="Arial"/>
                <w:b/>
                <w:kern w:val="28"/>
                <w:sz w:val="20"/>
                <w:szCs w:val="20"/>
              </w:rPr>
            </w:pPr>
            <w:r w:rsidRPr="00A10AF7">
              <w:rPr>
                <w:rFonts w:ascii="Arial" w:hAnsi="Arial" w:cs="Arial"/>
                <w:b/>
                <w:kern w:val="28"/>
                <w:sz w:val="20"/>
                <w:szCs w:val="20"/>
              </w:rPr>
              <w:t>Notes</w:t>
            </w:r>
          </w:p>
        </w:tc>
      </w:tr>
      <w:tr w:rsidR="00342F94" w:rsidRPr="00A10AF7" w:rsidTr="00A10AF7">
        <w:trPr>
          <w:trHeight w:val="302"/>
        </w:trPr>
        <w:tc>
          <w:tcPr>
            <w:tcW w:w="450" w:type="dxa"/>
          </w:tcPr>
          <w:p w:rsidR="00342F94" w:rsidRPr="00A10AF7" w:rsidRDefault="00C63625" w:rsidP="00781C18">
            <w:pPr>
              <w:pStyle w:val="BodyText"/>
              <w:ind w:left="-18" w:right="-340"/>
              <w:contextualSpacing/>
              <w:rPr>
                <w:rFonts w:cs="Arial"/>
                <w:b/>
                <w:i w:val="0"/>
                <w:sz w:val="20"/>
              </w:rPr>
            </w:pPr>
            <w:r w:rsidRPr="00A10AF7">
              <w:rPr>
                <w:rFonts w:cs="Arial"/>
                <w:b/>
                <w:kern w:val="28"/>
                <w:sz w:val="20"/>
              </w:rPr>
              <w:sym w:font="Wingdings 2" w:char="F050"/>
            </w:r>
          </w:p>
        </w:tc>
        <w:tc>
          <w:tcPr>
            <w:tcW w:w="6547" w:type="dxa"/>
            <w:vAlign w:val="center"/>
          </w:tcPr>
          <w:p w:rsidR="00342F94" w:rsidRPr="00A10AF7" w:rsidRDefault="00342F94" w:rsidP="00781C18">
            <w:pPr>
              <w:pStyle w:val="BodyText"/>
              <w:ind w:left="-18" w:right="-340"/>
              <w:contextualSpacing/>
              <w:rPr>
                <w:rFonts w:cs="Arial"/>
                <w:sz w:val="20"/>
              </w:rPr>
            </w:pPr>
            <w:r w:rsidRPr="00A10AF7">
              <w:rPr>
                <w:rFonts w:cs="Arial"/>
                <w:b/>
                <w:i w:val="0"/>
                <w:sz w:val="20"/>
              </w:rPr>
              <w:t>Participant contact list</w:t>
            </w:r>
            <w:r w:rsidRPr="00A10AF7">
              <w:rPr>
                <w:rFonts w:cs="Arial"/>
                <w:i w:val="0"/>
                <w:sz w:val="20"/>
              </w:rPr>
              <w:t>, including name, email address, gender, organization (</w:t>
            </w:r>
            <w:r w:rsidRPr="00A10AF7">
              <w:rPr>
                <w:rFonts w:cs="Arial"/>
                <w:sz w:val="20"/>
                <w:u w:val="single"/>
              </w:rPr>
              <w:t>mandatory</w:t>
            </w:r>
            <w:r w:rsidRPr="00A10AF7">
              <w:rPr>
                <w:rFonts w:cs="Arial"/>
                <w:sz w:val="20"/>
              </w:rPr>
              <w:t>)</w:t>
            </w:r>
          </w:p>
        </w:tc>
        <w:tc>
          <w:tcPr>
            <w:tcW w:w="3391" w:type="dxa"/>
          </w:tcPr>
          <w:p w:rsidR="00342F94" w:rsidRPr="00A10AF7" w:rsidRDefault="00342F94" w:rsidP="00781C18">
            <w:pPr>
              <w:tabs>
                <w:tab w:val="num" w:pos="1296"/>
              </w:tabs>
              <w:autoSpaceDE w:val="0"/>
              <w:autoSpaceDN w:val="0"/>
              <w:spacing w:after="0" w:line="240" w:lineRule="auto"/>
              <w:ind w:right="-340"/>
              <w:contextualSpacing/>
              <w:rPr>
                <w:rFonts w:ascii="Arial" w:hAnsi="Arial" w:cs="Arial"/>
                <w:kern w:val="28"/>
                <w:sz w:val="20"/>
                <w:szCs w:val="20"/>
              </w:rPr>
            </w:pPr>
          </w:p>
        </w:tc>
      </w:tr>
      <w:tr w:rsidR="00342F94" w:rsidRPr="00A10AF7" w:rsidTr="00A10AF7">
        <w:trPr>
          <w:trHeight w:val="302"/>
        </w:trPr>
        <w:tc>
          <w:tcPr>
            <w:tcW w:w="450" w:type="dxa"/>
          </w:tcPr>
          <w:p w:rsidR="00342F94" w:rsidRPr="00A10AF7" w:rsidRDefault="00C63625" w:rsidP="00781C18">
            <w:pPr>
              <w:pStyle w:val="BodyText"/>
              <w:ind w:left="-18" w:right="-340"/>
              <w:contextualSpacing/>
              <w:rPr>
                <w:rFonts w:cs="Arial"/>
                <w:b/>
                <w:i w:val="0"/>
                <w:sz w:val="20"/>
              </w:rPr>
            </w:pPr>
            <w:r w:rsidRPr="00A10AF7">
              <w:rPr>
                <w:rFonts w:cs="Arial"/>
                <w:b/>
                <w:kern w:val="28"/>
                <w:sz w:val="20"/>
              </w:rPr>
              <w:sym w:font="Wingdings 2" w:char="F050"/>
            </w:r>
          </w:p>
        </w:tc>
        <w:tc>
          <w:tcPr>
            <w:tcW w:w="6547" w:type="dxa"/>
            <w:vAlign w:val="center"/>
          </w:tcPr>
          <w:p w:rsidR="00342F94" w:rsidRPr="00A10AF7" w:rsidRDefault="00342F94" w:rsidP="00781C18">
            <w:pPr>
              <w:pStyle w:val="BodyText"/>
              <w:ind w:left="-18" w:right="-340"/>
              <w:contextualSpacing/>
              <w:rPr>
                <w:rFonts w:cs="Arial"/>
                <w:i w:val="0"/>
                <w:sz w:val="20"/>
              </w:rPr>
            </w:pPr>
            <w:r w:rsidRPr="00A10AF7">
              <w:rPr>
                <w:rFonts w:cs="Arial"/>
                <w:b/>
                <w:i w:val="0"/>
                <w:sz w:val="20"/>
              </w:rPr>
              <w:t>Experts / consultants list</w:t>
            </w:r>
            <w:r w:rsidRPr="00A10AF7">
              <w:rPr>
                <w:rFonts w:cs="Arial"/>
                <w:i w:val="0"/>
                <w:sz w:val="20"/>
              </w:rPr>
              <w:t xml:space="preserve">, including name, email address, gender, organization </w:t>
            </w:r>
            <w:r w:rsidRPr="00A10AF7">
              <w:rPr>
                <w:rFonts w:cs="Arial"/>
                <w:sz w:val="20"/>
              </w:rPr>
              <w:t>(</w:t>
            </w:r>
            <w:r w:rsidRPr="00A10AF7">
              <w:rPr>
                <w:rFonts w:cs="Arial"/>
                <w:sz w:val="20"/>
                <w:u w:val="single"/>
              </w:rPr>
              <w:t>mandatory</w:t>
            </w:r>
            <w:r w:rsidRPr="00A10AF7">
              <w:rPr>
                <w:rFonts w:cs="Arial"/>
                <w:sz w:val="20"/>
              </w:rPr>
              <w:t>)</w:t>
            </w:r>
          </w:p>
        </w:tc>
        <w:tc>
          <w:tcPr>
            <w:tcW w:w="3391" w:type="dxa"/>
          </w:tcPr>
          <w:p w:rsidR="00342F94" w:rsidRPr="00A10AF7" w:rsidRDefault="00342F94" w:rsidP="00781C18">
            <w:pPr>
              <w:spacing w:after="0" w:line="240" w:lineRule="auto"/>
              <w:ind w:right="-340"/>
              <w:rPr>
                <w:rFonts w:ascii="Arial" w:hAnsi="Arial" w:cs="Arial"/>
                <w:sz w:val="20"/>
                <w:szCs w:val="20"/>
              </w:rPr>
            </w:pPr>
          </w:p>
        </w:tc>
      </w:tr>
      <w:tr w:rsidR="00342F94" w:rsidRPr="00A10AF7" w:rsidTr="00A10AF7">
        <w:trPr>
          <w:trHeight w:val="302"/>
        </w:trPr>
        <w:tc>
          <w:tcPr>
            <w:tcW w:w="450" w:type="dxa"/>
          </w:tcPr>
          <w:p w:rsidR="00342F94" w:rsidRPr="00A10AF7" w:rsidRDefault="00C63625" w:rsidP="00781C18">
            <w:pPr>
              <w:pStyle w:val="BodyText"/>
              <w:ind w:right="-340"/>
              <w:contextualSpacing/>
              <w:rPr>
                <w:rFonts w:cs="Arial"/>
                <w:i w:val="0"/>
                <w:sz w:val="20"/>
              </w:rPr>
            </w:pPr>
            <w:r w:rsidRPr="00A10AF7">
              <w:rPr>
                <w:rFonts w:cs="Arial"/>
                <w:b/>
                <w:kern w:val="28"/>
                <w:sz w:val="20"/>
              </w:rPr>
              <w:sym w:font="Wingdings 2" w:char="F050"/>
            </w:r>
          </w:p>
        </w:tc>
        <w:tc>
          <w:tcPr>
            <w:tcW w:w="6547" w:type="dxa"/>
            <w:vAlign w:val="center"/>
          </w:tcPr>
          <w:p w:rsidR="00342F94" w:rsidRPr="00A10AF7" w:rsidRDefault="00342F94" w:rsidP="00781C18">
            <w:pPr>
              <w:pStyle w:val="BodyText"/>
              <w:ind w:right="-340"/>
              <w:contextualSpacing/>
              <w:rPr>
                <w:rFonts w:cs="Arial"/>
                <w:sz w:val="20"/>
              </w:rPr>
            </w:pPr>
            <w:r w:rsidRPr="00A10AF7">
              <w:rPr>
                <w:rFonts w:cs="Arial"/>
                <w:b/>
                <w:i w:val="0"/>
                <w:sz w:val="20"/>
              </w:rPr>
              <w:t>Event Agenda</w:t>
            </w:r>
          </w:p>
        </w:tc>
        <w:tc>
          <w:tcPr>
            <w:tcW w:w="3391" w:type="dxa"/>
          </w:tcPr>
          <w:p w:rsidR="00342F94" w:rsidRPr="00A10AF7" w:rsidRDefault="001F6D00" w:rsidP="00781C18">
            <w:pPr>
              <w:spacing w:after="0" w:line="240" w:lineRule="auto"/>
              <w:ind w:right="-340"/>
              <w:rPr>
                <w:rFonts w:ascii="Arial" w:hAnsi="Arial" w:cs="Arial"/>
                <w:sz w:val="20"/>
                <w:szCs w:val="20"/>
                <w:lang w:eastAsia="zh-CN"/>
              </w:rPr>
            </w:pPr>
            <w:r w:rsidRPr="00A10AF7">
              <w:rPr>
                <w:rFonts w:ascii="Arial" w:hAnsi="Arial" w:cs="Arial"/>
                <w:sz w:val="20"/>
                <w:szCs w:val="20"/>
                <w:lang w:eastAsia="zh-CN"/>
              </w:rPr>
              <w:t>2 workshops</w:t>
            </w:r>
          </w:p>
        </w:tc>
      </w:tr>
      <w:tr w:rsidR="00342F94" w:rsidRPr="00A10AF7" w:rsidTr="00A10AF7">
        <w:trPr>
          <w:trHeight w:val="302"/>
        </w:trPr>
        <w:tc>
          <w:tcPr>
            <w:tcW w:w="450" w:type="dxa"/>
          </w:tcPr>
          <w:p w:rsidR="00342F94" w:rsidRPr="00A10AF7" w:rsidRDefault="00C63625" w:rsidP="00781C18">
            <w:pPr>
              <w:pStyle w:val="BodyText"/>
              <w:ind w:right="-340"/>
              <w:contextualSpacing/>
              <w:rPr>
                <w:rFonts w:cs="Arial"/>
                <w:i w:val="0"/>
                <w:sz w:val="20"/>
              </w:rPr>
            </w:pPr>
            <w:r w:rsidRPr="00A10AF7">
              <w:rPr>
                <w:rFonts w:cs="Arial"/>
                <w:b/>
                <w:kern w:val="28"/>
                <w:sz w:val="20"/>
              </w:rPr>
              <w:lastRenderedPageBreak/>
              <w:sym w:font="Wingdings 2" w:char="F050"/>
            </w:r>
          </w:p>
        </w:tc>
        <w:tc>
          <w:tcPr>
            <w:tcW w:w="6547" w:type="dxa"/>
            <w:vAlign w:val="center"/>
          </w:tcPr>
          <w:p w:rsidR="00342F94" w:rsidRPr="00A10AF7" w:rsidRDefault="00342F94" w:rsidP="00781C18">
            <w:pPr>
              <w:pStyle w:val="BodyText"/>
              <w:ind w:right="-340"/>
              <w:contextualSpacing/>
              <w:rPr>
                <w:rFonts w:cs="Arial"/>
                <w:i w:val="0"/>
                <w:sz w:val="20"/>
              </w:rPr>
            </w:pPr>
            <w:r w:rsidRPr="00A10AF7">
              <w:rPr>
                <w:rFonts w:cs="Arial"/>
                <w:b/>
                <w:i w:val="0"/>
                <w:sz w:val="20"/>
              </w:rPr>
              <w:t>Reports, websites or resources</w:t>
            </w:r>
            <w:r w:rsidRPr="00A10AF7">
              <w:rPr>
                <w:rFonts w:cs="Arial"/>
                <w:i w:val="0"/>
                <w:sz w:val="20"/>
              </w:rPr>
              <w:t xml:space="preserve"> created: links or soft copies</w:t>
            </w:r>
          </w:p>
        </w:tc>
        <w:tc>
          <w:tcPr>
            <w:tcW w:w="3391" w:type="dxa"/>
          </w:tcPr>
          <w:p w:rsidR="00342F94" w:rsidRPr="00A10AF7" w:rsidRDefault="007B3688" w:rsidP="00A10AF7">
            <w:pPr>
              <w:spacing w:after="0" w:line="240" w:lineRule="auto"/>
              <w:ind w:right="320"/>
              <w:rPr>
                <w:rFonts w:ascii="Arial" w:hAnsi="Arial" w:cs="Arial"/>
                <w:sz w:val="20"/>
                <w:szCs w:val="20"/>
                <w:lang w:eastAsia="zh-CN"/>
              </w:rPr>
            </w:pPr>
            <w:r w:rsidRPr="00A10AF7">
              <w:rPr>
                <w:rFonts w:ascii="Arial" w:hAnsi="Arial" w:cs="Arial"/>
                <w:sz w:val="20"/>
                <w:szCs w:val="20"/>
                <w:lang w:eastAsia="zh-CN"/>
              </w:rPr>
              <w:t>https://www.apec.org/Publications/2017/05/APEC-100-Best-Practice-Analysis-of-NearlyNet-Zero-Energy-Building</w:t>
            </w:r>
          </w:p>
        </w:tc>
      </w:tr>
      <w:tr w:rsidR="00342F94" w:rsidRPr="00A10AF7" w:rsidTr="00A10AF7">
        <w:trPr>
          <w:trHeight w:val="302"/>
        </w:trPr>
        <w:tc>
          <w:tcPr>
            <w:tcW w:w="450" w:type="dxa"/>
          </w:tcPr>
          <w:p w:rsidR="00342F94" w:rsidRPr="00A10AF7" w:rsidRDefault="00342F94" w:rsidP="00781C18">
            <w:pPr>
              <w:pStyle w:val="BodyText"/>
              <w:ind w:right="-340"/>
              <w:contextualSpacing/>
              <w:rPr>
                <w:rFonts w:cs="Arial"/>
                <w:i w:val="0"/>
                <w:sz w:val="20"/>
              </w:rPr>
            </w:pPr>
          </w:p>
        </w:tc>
        <w:tc>
          <w:tcPr>
            <w:tcW w:w="6547" w:type="dxa"/>
            <w:vAlign w:val="center"/>
          </w:tcPr>
          <w:p w:rsidR="00342F94" w:rsidRPr="00A10AF7" w:rsidRDefault="00342F94" w:rsidP="00781C18">
            <w:pPr>
              <w:pStyle w:val="BodyText"/>
              <w:ind w:right="-340"/>
              <w:contextualSpacing/>
              <w:rPr>
                <w:rFonts w:cs="Arial"/>
                <w:i w:val="0"/>
                <w:sz w:val="20"/>
              </w:rPr>
            </w:pPr>
            <w:r w:rsidRPr="00A10AF7">
              <w:rPr>
                <w:rFonts w:cs="Arial"/>
                <w:b/>
                <w:i w:val="0"/>
                <w:sz w:val="20"/>
              </w:rPr>
              <w:t>Post activity survey</w:t>
            </w:r>
            <w:r w:rsidRPr="00A10AF7">
              <w:rPr>
                <w:rFonts w:cs="Arial"/>
                <w:i w:val="0"/>
                <w:sz w:val="20"/>
              </w:rPr>
              <w:t xml:space="preserve"> or other evaluation data (raw and/or aggregated) </w:t>
            </w:r>
          </w:p>
        </w:tc>
        <w:tc>
          <w:tcPr>
            <w:tcW w:w="3391" w:type="dxa"/>
          </w:tcPr>
          <w:p w:rsidR="00342F94" w:rsidRPr="00A10AF7" w:rsidRDefault="00342F94" w:rsidP="00781C18">
            <w:pPr>
              <w:spacing w:after="0" w:line="240" w:lineRule="auto"/>
              <w:ind w:right="-340"/>
              <w:rPr>
                <w:rFonts w:ascii="Arial" w:hAnsi="Arial" w:cs="Arial"/>
                <w:sz w:val="20"/>
                <w:szCs w:val="20"/>
              </w:rPr>
            </w:pPr>
          </w:p>
        </w:tc>
      </w:tr>
      <w:tr w:rsidR="00342F94" w:rsidRPr="00A10AF7" w:rsidTr="00A10AF7">
        <w:trPr>
          <w:trHeight w:val="302"/>
        </w:trPr>
        <w:tc>
          <w:tcPr>
            <w:tcW w:w="450" w:type="dxa"/>
          </w:tcPr>
          <w:p w:rsidR="00342F94" w:rsidRPr="00A10AF7" w:rsidRDefault="00342F94" w:rsidP="00781C18">
            <w:pPr>
              <w:pStyle w:val="BodyText"/>
              <w:ind w:right="-340"/>
              <w:contextualSpacing/>
              <w:rPr>
                <w:rFonts w:cs="Arial"/>
                <w:i w:val="0"/>
                <w:sz w:val="20"/>
              </w:rPr>
            </w:pPr>
          </w:p>
        </w:tc>
        <w:tc>
          <w:tcPr>
            <w:tcW w:w="6547" w:type="dxa"/>
            <w:vAlign w:val="center"/>
          </w:tcPr>
          <w:p w:rsidR="00342F94" w:rsidRPr="00A10AF7" w:rsidRDefault="00342F94" w:rsidP="00781C18">
            <w:pPr>
              <w:pStyle w:val="BodyText"/>
              <w:ind w:right="-340"/>
              <w:contextualSpacing/>
              <w:rPr>
                <w:rFonts w:cs="Arial"/>
                <w:i w:val="0"/>
                <w:sz w:val="20"/>
              </w:rPr>
            </w:pPr>
            <w:r w:rsidRPr="00A10AF7">
              <w:rPr>
                <w:rFonts w:cs="Arial"/>
                <w:b/>
                <w:i w:val="0"/>
                <w:sz w:val="20"/>
              </w:rPr>
              <w:t>Other information or resources</w:t>
            </w:r>
            <w:r w:rsidRPr="00A10AF7">
              <w:rPr>
                <w:rFonts w:cs="Arial"/>
                <w:i w:val="0"/>
                <w:sz w:val="20"/>
              </w:rPr>
              <w:t xml:space="preserve"> </w:t>
            </w:r>
          </w:p>
        </w:tc>
        <w:tc>
          <w:tcPr>
            <w:tcW w:w="3391" w:type="dxa"/>
          </w:tcPr>
          <w:p w:rsidR="00342F94" w:rsidRPr="00A10AF7" w:rsidRDefault="00342F94" w:rsidP="00781C18">
            <w:pPr>
              <w:spacing w:after="0" w:line="240" w:lineRule="auto"/>
              <w:ind w:right="-340"/>
              <w:rPr>
                <w:rFonts w:ascii="Arial" w:hAnsi="Arial" w:cs="Arial"/>
                <w:sz w:val="20"/>
                <w:szCs w:val="20"/>
              </w:rPr>
            </w:pPr>
          </w:p>
        </w:tc>
      </w:tr>
      <w:tr w:rsidR="00342F94" w:rsidRPr="00A10AF7" w:rsidTr="00A10AF7">
        <w:tc>
          <w:tcPr>
            <w:tcW w:w="10388" w:type="dxa"/>
            <w:gridSpan w:val="3"/>
            <w:shd w:val="pct15" w:color="auto" w:fill="auto"/>
          </w:tcPr>
          <w:p w:rsidR="00342F94" w:rsidRPr="00A10AF7" w:rsidRDefault="00342F94" w:rsidP="00781C18">
            <w:pPr>
              <w:tabs>
                <w:tab w:val="left" w:pos="-720"/>
                <w:tab w:val="num" w:pos="-90"/>
              </w:tabs>
              <w:suppressAutoHyphens/>
              <w:spacing w:after="120" w:line="240" w:lineRule="auto"/>
              <w:ind w:right="-340"/>
              <w:contextualSpacing/>
              <w:rPr>
                <w:rFonts w:ascii="Arial" w:hAnsi="Arial" w:cs="Arial"/>
                <w:sz w:val="20"/>
                <w:szCs w:val="20"/>
              </w:rPr>
            </w:pPr>
            <w:r w:rsidRPr="00A10AF7">
              <w:rPr>
                <w:rFonts w:ascii="Arial" w:hAnsi="Arial" w:cs="Arial"/>
                <w:sz w:val="20"/>
                <w:szCs w:val="20"/>
              </w:rPr>
              <w:br w:type="page"/>
            </w:r>
            <w:r w:rsidRPr="00A10AF7">
              <w:rPr>
                <w:rFonts w:ascii="Arial" w:hAnsi="Arial" w:cs="Arial"/>
                <w:b/>
                <w:sz w:val="20"/>
                <w:szCs w:val="20"/>
              </w:rPr>
              <w:t>FOR APEC SECRETARIAT USE ONLY</w:t>
            </w:r>
            <w:r w:rsidRPr="00A10AF7">
              <w:rPr>
                <w:rFonts w:ascii="Arial" w:hAnsi="Arial" w:cs="Arial"/>
                <w:sz w:val="20"/>
                <w:szCs w:val="20"/>
              </w:rPr>
              <w:t xml:space="preserve"> </w:t>
            </w:r>
            <w:r w:rsidRPr="00A10AF7">
              <w:rPr>
                <w:rFonts w:ascii="Arial" w:hAnsi="Arial" w:cs="Arial"/>
                <w:i/>
                <w:sz w:val="20"/>
                <w:szCs w:val="20"/>
              </w:rPr>
              <w:t>APEC comments: Were APEC project guidelines followed? Could the project have been managed more effectively or easily by the PO?</w:t>
            </w:r>
            <w:r w:rsidRPr="00A10AF7">
              <w:rPr>
                <w:rFonts w:ascii="Arial" w:hAnsi="Arial" w:cs="Arial"/>
                <w:sz w:val="20"/>
                <w:szCs w:val="20"/>
              </w:rPr>
              <w:t xml:space="preserve"> </w:t>
            </w:r>
          </w:p>
        </w:tc>
      </w:tr>
      <w:tr w:rsidR="00342F94" w:rsidRPr="00A10AF7" w:rsidTr="00A10AF7">
        <w:tc>
          <w:tcPr>
            <w:tcW w:w="10388" w:type="dxa"/>
            <w:gridSpan w:val="3"/>
            <w:shd w:val="clear" w:color="auto" w:fill="auto"/>
          </w:tcPr>
          <w:p w:rsidR="00342F94" w:rsidRPr="00A10AF7" w:rsidRDefault="00342F94" w:rsidP="00781C18">
            <w:pPr>
              <w:tabs>
                <w:tab w:val="left" w:pos="-720"/>
                <w:tab w:val="num" w:pos="-90"/>
              </w:tabs>
              <w:suppressAutoHyphens/>
              <w:spacing w:after="120" w:line="240" w:lineRule="auto"/>
              <w:ind w:right="-340"/>
              <w:contextualSpacing/>
              <w:rPr>
                <w:rFonts w:ascii="Arial" w:hAnsi="Arial" w:cs="Arial"/>
                <w:b/>
                <w:sz w:val="20"/>
                <w:szCs w:val="20"/>
              </w:rPr>
            </w:pPr>
          </w:p>
        </w:tc>
      </w:tr>
    </w:tbl>
    <w:p w:rsidR="00EC15BF" w:rsidRPr="00A10AF7" w:rsidRDefault="00EC15BF">
      <w:pPr>
        <w:rPr>
          <w:rFonts w:ascii="Arial" w:hAnsi="Arial" w:cs="Arial"/>
          <w:sz w:val="20"/>
          <w:szCs w:val="20"/>
        </w:rPr>
      </w:pPr>
    </w:p>
    <w:sectPr w:rsidR="00EC15BF" w:rsidRPr="00A10AF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FB9" w:rsidRDefault="00A60FB9" w:rsidP="00C91B42">
      <w:pPr>
        <w:spacing w:after="0" w:line="240" w:lineRule="auto"/>
      </w:pPr>
      <w:r>
        <w:separator/>
      </w:r>
    </w:p>
  </w:endnote>
  <w:endnote w:type="continuationSeparator" w:id="0">
    <w:p w:rsidR="00A60FB9" w:rsidRDefault="00A60FB9" w:rsidP="00C91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ヒラギノ角ゴ Pro W3">
    <w:altName w:val="MS Gothic"/>
    <w:charset w:val="80"/>
    <w:family w:val="auto"/>
    <w:pitch w:val="variable"/>
    <w:sig w:usb0="00000000" w:usb1="7AC7FFFF" w:usb2="00000012" w:usb3="00000000" w:csb0="0002000D"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FB9" w:rsidRDefault="00A60FB9" w:rsidP="00C91B42">
      <w:pPr>
        <w:spacing w:after="0" w:line="240" w:lineRule="auto"/>
      </w:pPr>
      <w:r>
        <w:separator/>
      </w:r>
    </w:p>
  </w:footnote>
  <w:footnote w:type="continuationSeparator" w:id="0">
    <w:p w:rsidR="00A60FB9" w:rsidRDefault="00A60FB9" w:rsidP="00C91B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136A6"/>
    <w:multiLevelType w:val="hybridMultilevel"/>
    <w:tmpl w:val="0E4A800C"/>
    <w:lvl w:ilvl="0" w:tplc="DE6C5F1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D781B92"/>
    <w:multiLevelType w:val="hybridMultilevel"/>
    <w:tmpl w:val="AA60C1DC"/>
    <w:lvl w:ilvl="0" w:tplc="48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35071B9D"/>
    <w:multiLevelType w:val="hybridMultilevel"/>
    <w:tmpl w:val="08726588"/>
    <w:lvl w:ilvl="0" w:tplc="04090001">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3" w15:restartNumberingAfterBreak="0">
    <w:nsid w:val="5612454E"/>
    <w:multiLevelType w:val="hybridMultilevel"/>
    <w:tmpl w:val="134C8EC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6A8B2545"/>
    <w:multiLevelType w:val="multilevel"/>
    <w:tmpl w:val="16308E9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ahom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ahom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E1572C"/>
    <w:multiLevelType w:val="hybridMultilevel"/>
    <w:tmpl w:val="F6FE2DE4"/>
    <w:lvl w:ilvl="0" w:tplc="04090001">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6" w15:restartNumberingAfterBreak="0">
    <w:nsid w:val="6F805588"/>
    <w:multiLevelType w:val="hybridMultilevel"/>
    <w:tmpl w:val="3E465020"/>
    <w:lvl w:ilvl="0" w:tplc="FFFFFFFF">
      <w:start w:val="1"/>
      <w:numFmt w:val="bullet"/>
      <w:pStyle w:val="APECForm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12605BF"/>
    <w:multiLevelType w:val="hybridMultilevel"/>
    <w:tmpl w:val="5B8C9F0C"/>
    <w:lvl w:ilvl="0" w:tplc="7CE2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010E70"/>
    <w:multiLevelType w:val="hybridMultilevel"/>
    <w:tmpl w:val="33F6E7EC"/>
    <w:lvl w:ilvl="0" w:tplc="04090001">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8"/>
  </w:num>
  <w:num w:numId="6">
    <w:abstractNumId w:val="5"/>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F94"/>
    <w:rsid w:val="00027A51"/>
    <w:rsid w:val="00082DDD"/>
    <w:rsid w:val="000F63C2"/>
    <w:rsid w:val="00137596"/>
    <w:rsid w:val="0015750E"/>
    <w:rsid w:val="00173626"/>
    <w:rsid w:val="00186113"/>
    <w:rsid w:val="001B2297"/>
    <w:rsid w:val="001C0CD4"/>
    <w:rsid w:val="001F6D00"/>
    <w:rsid w:val="002013A8"/>
    <w:rsid w:val="00342F94"/>
    <w:rsid w:val="00402A77"/>
    <w:rsid w:val="0047218B"/>
    <w:rsid w:val="0047291E"/>
    <w:rsid w:val="004F3E4E"/>
    <w:rsid w:val="00501A33"/>
    <w:rsid w:val="00577BD6"/>
    <w:rsid w:val="005A168B"/>
    <w:rsid w:val="005A50B0"/>
    <w:rsid w:val="006A6AF8"/>
    <w:rsid w:val="006B113E"/>
    <w:rsid w:val="00786B3D"/>
    <w:rsid w:val="007B3688"/>
    <w:rsid w:val="008139D7"/>
    <w:rsid w:val="00814EC3"/>
    <w:rsid w:val="008F5F07"/>
    <w:rsid w:val="00914007"/>
    <w:rsid w:val="009C44B7"/>
    <w:rsid w:val="00A10AF7"/>
    <w:rsid w:val="00A456F5"/>
    <w:rsid w:val="00A60FB9"/>
    <w:rsid w:val="00AE6075"/>
    <w:rsid w:val="00AF5100"/>
    <w:rsid w:val="00B74B9A"/>
    <w:rsid w:val="00BD010A"/>
    <w:rsid w:val="00C42B06"/>
    <w:rsid w:val="00C63625"/>
    <w:rsid w:val="00C91B42"/>
    <w:rsid w:val="00CB1874"/>
    <w:rsid w:val="00D87384"/>
    <w:rsid w:val="00DA14C2"/>
    <w:rsid w:val="00E22C1F"/>
    <w:rsid w:val="00E53C1C"/>
    <w:rsid w:val="00E70B36"/>
    <w:rsid w:val="00E71A9D"/>
    <w:rsid w:val="00E738CE"/>
    <w:rsid w:val="00EA2820"/>
    <w:rsid w:val="00EC15BF"/>
    <w:rsid w:val="00F155C7"/>
    <w:rsid w:val="00FF768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70F56E"/>
  <w15:chartTrackingRefBased/>
  <w15:docId w15:val="{7ED9E315-CE3F-4520-A847-AFD2EC15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F94"/>
    <w:pPr>
      <w:spacing w:after="200" w:line="276" w:lineRule="auto"/>
    </w:pPr>
    <w:rPr>
      <w:lang w:val="en-US"/>
    </w:rPr>
  </w:style>
  <w:style w:type="paragraph" w:styleId="Heading1">
    <w:name w:val="heading 1"/>
    <w:next w:val="Heading2"/>
    <w:link w:val="Heading1Char"/>
    <w:qFormat/>
    <w:rsid w:val="00342F94"/>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342F94"/>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2F94"/>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342F94"/>
    <w:rPr>
      <w:rFonts w:ascii="Arial" w:eastAsia="PMingLiU" w:hAnsi="Arial" w:cs="Times New Roman"/>
      <w:b/>
      <w:kern w:val="22"/>
      <w:sz w:val="32"/>
      <w:szCs w:val="28"/>
      <w:lang w:val="en-US"/>
    </w:rPr>
  </w:style>
  <w:style w:type="character" w:customStyle="1" w:styleId="Run-inheading">
    <w:name w:val="Run-in heading"/>
    <w:rsid w:val="00342F94"/>
    <w:rPr>
      <w:rFonts w:ascii="Times New Roman" w:hAnsi="Times New Roman"/>
      <w:b/>
      <w:i/>
      <w:sz w:val="22"/>
    </w:rPr>
  </w:style>
  <w:style w:type="paragraph" w:customStyle="1" w:styleId="APECForm">
    <w:name w:val="APEC Form"/>
    <w:basedOn w:val="Normal"/>
    <w:qFormat/>
    <w:rsid w:val="00342F94"/>
    <w:pPr>
      <w:tabs>
        <w:tab w:val="left" w:pos="2880"/>
        <w:tab w:val="left" w:pos="5760"/>
      </w:tabs>
      <w:spacing w:before="60" w:after="120" w:line="300" w:lineRule="atLeast"/>
    </w:pPr>
    <w:rPr>
      <w:rFonts w:ascii="Arial" w:eastAsia="PMingLiU" w:hAnsi="Arial" w:cs="Times New Roman"/>
      <w:bCs/>
      <w:sz w:val="20"/>
      <w:lang w:val="en-GB"/>
    </w:rPr>
  </w:style>
  <w:style w:type="paragraph" w:styleId="BodyText">
    <w:name w:val="Body Text"/>
    <w:basedOn w:val="Normal"/>
    <w:link w:val="BodyTextChar"/>
    <w:rsid w:val="00342F94"/>
    <w:pPr>
      <w:spacing w:after="0" w:line="240" w:lineRule="auto"/>
    </w:pPr>
    <w:rPr>
      <w:rFonts w:ascii="Arial" w:eastAsia="Times New Roman" w:hAnsi="Arial" w:cs="Times New Roman"/>
      <w:i/>
      <w:iCs/>
      <w:sz w:val="24"/>
      <w:szCs w:val="20"/>
    </w:rPr>
  </w:style>
  <w:style w:type="character" w:customStyle="1" w:styleId="BodyTextChar">
    <w:name w:val="Body Text Char"/>
    <w:basedOn w:val="DefaultParagraphFont"/>
    <w:link w:val="BodyText"/>
    <w:rsid w:val="00342F94"/>
    <w:rPr>
      <w:rFonts w:ascii="Arial" w:eastAsia="Times New Roman" w:hAnsi="Arial" w:cs="Times New Roman"/>
      <w:i/>
      <w:iCs/>
      <w:sz w:val="24"/>
      <w:szCs w:val="20"/>
      <w:lang w:val="en-US"/>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501A33"/>
    <w:pPr>
      <w:spacing w:before="120" w:after="120" w:line="240" w:lineRule="auto"/>
      <w:ind w:left="720"/>
    </w:pPr>
    <w:rPr>
      <w:rFonts w:ascii="Arial" w:eastAsia="ヒラギノ角ゴ Pro W3" w:hAnsi="Arial" w:cs="Times New Roman"/>
      <w:color w:val="000000"/>
      <w:sz w:val="24"/>
      <w:szCs w:val="20"/>
      <w:lang w:val="en-AU" w:eastAsia="en-AU"/>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501A33"/>
    <w:rPr>
      <w:rFonts w:ascii="Arial" w:eastAsia="ヒラギノ角ゴ Pro W3" w:hAnsi="Arial" w:cs="Times New Roman"/>
      <w:color w:val="000000"/>
      <w:sz w:val="24"/>
      <w:szCs w:val="20"/>
      <w:lang w:val="en-AU" w:eastAsia="en-AU"/>
    </w:rPr>
  </w:style>
  <w:style w:type="paragraph" w:customStyle="1" w:styleId="APECFormBullet">
    <w:name w:val="APEC Form Bullet"/>
    <w:basedOn w:val="APECForm"/>
    <w:qFormat/>
    <w:rsid w:val="00EA2820"/>
    <w:pPr>
      <w:numPr>
        <w:numId w:val="8"/>
      </w:numPr>
    </w:pPr>
  </w:style>
  <w:style w:type="paragraph" w:styleId="Header">
    <w:name w:val="header"/>
    <w:basedOn w:val="Normal"/>
    <w:link w:val="HeaderChar"/>
    <w:uiPriority w:val="99"/>
    <w:unhideWhenUsed/>
    <w:rsid w:val="00C91B42"/>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91B42"/>
    <w:rPr>
      <w:sz w:val="18"/>
      <w:szCs w:val="18"/>
      <w:lang w:val="en-US"/>
    </w:rPr>
  </w:style>
  <w:style w:type="paragraph" w:styleId="Footer">
    <w:name w:val="footer"/>
    <w:basedOn w:val="Normal"/>
    <w:link w:val="FooterChar"/>
    <w:uiPriority w:val="99"/>
    <w:unhideWhenUsed/>
    <w:rsid w:val="00C91B4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91B42"/>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F2C41D3-96E6-4168-BF40-5E6EBFC18374}"/>
</file>

<file path=customXml/itemProps2.xml><?xml version="1.0" encoding="utf-8"?>
<ds:datastoreItem xmlns:ds="http://schemas.openxmlformats.org/officeDocument/2006/customXml" ds:itemID="{0F885936-836B-4628-8352-585C62486EE9}"/>
</file>

<file path=customXml/itemProps3.xml><?xml version="1.0" encoding="utf-8"?>
<ds:datastoreItem xmlns:ds="http://schemas.openxmlformats.org/officeDocument/2006/customXml" ds:itemID="{DB734159-A4AB-4657-817F-6D499765022A}"/>
</file>

<file path=docProps/app.xml><?xml version="1.0" encoding="utf-8"?>
<Properties xmlns="http://schemas.openxmlformats.org/officeDocument/2006/extended-properties" xmlns:vt="http://schemas.openxmlformats.org/officeDocument/2006/docPropsVTypes">
  <Template>Normal</Template>
  <TotalTime>201</TotalTime>
  <Pages>5</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Phua</dc:creator>
  <cp:keywords/>
  <dc:description/>
  <cp:lastModifiedBy>Lucy Phua</cp:lastModifiedBy>
  <cp:revision>38</cp:revision>
  <dcterms:created xsi:type="dcterms:W3CDTF">2016-02-10T05:22:00Z</dcterms:created>
  <dcterms:modified xsi:type="dcterms:W3CDTF">2018-01-05T01:42:00Z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